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7" w:rsidRPr="00670060" w:rsidRDefault="00D35BD9" w:rsidP="00D35BD9">
      <w:pPr>
        <w:widowControl w:val="0"/>
        <w:jc w:val="right"/>
      </w:pPr>
      <w:r w:rsidRPr="00670060">
        <w:t>Приложение Б.1. Б.</w:t>
      </w:r>
      <w:r w:rsidR="002B04D9" w:rsidRPr="00670060">
        <w:t>5</w:t>
      </w:r>
    </w:p>
    <w:p w:rsidR="00EC4EA7" w:rsidRPr="00670060" w:rsidRDefault="00EC4EA7" w:rsidP="00EC4EA7">
      <w:pPr>
        <w:pStyle w:val="a5"/>
        <w:widowControl w:val="0"/>
        <w:rPr>
          <w:b/>
          <w:bCs/>
        </w:rPr>
      </w:pPr>
    </w:p>
    <w:p w:rsidR="00EC4EA7" w:rsidRPr="00670060" w:rsidRDefault="008768F4" w:rsidP="00EC4EA7">
      <w:pPr>
        <w:pStyle w:val="a5"/>
        <w:widowControl w:val="0"/>
        <w:rPr>
          <w:b/>
          <w:bCs/>
          <w:color w:val="FF0000"/>
        </w:rPr>
      </w:pPr>
      <w:r w:rsidRPr="00670060">
        <w:rPr>
          <w:b/>
          <w:bCs/>
          <w:color w:val="FF0000"/>
        </w:rPr>
        <w:t>Выделенное красным: заменить на собственные данные, соответствующие специальности</w:t>
      </w:r>
    </w:p>
    <w:p w:rsidR="007D198F" w:rsidRDefault="007D198F" w:rsidP="00EC4EA7">
      <w:pPr>
        <w:pStyle w:val="a5"/>
        <w:widowControl w:val="0"/>
        <w:rPr>
          <w:b/>
          <w:bCs/>
        </w:rPr>
      </w:pPr>
    </w:p>
    <w:p w:rsidR="006E180C" w:rsidRPr="00670060" w:rsidRDefault="006E180C" w:rsidP="00EC4EA7">
      <w:pPr>
        <w:pStyle w:val="a5"/>
        <w:widowControl w:val="0"/>
        <w:rPr>
          <w:b/>
          <w:bCs/>
        </w:rPr>
      </w:pPr>
    </w:p>
    <w:p w:rsidR="007D198F" w:rsidRPr="00670060" w:rsidRDefault="007D198F" w:rsidP="00EC4EA7">
      <w:pPr>
        <w:pStyle w:val="a5"/>
        <w:widowControl w:val="0"/>
        <w:rPr>
          <w:b/>
          <w:bCs/>
        </w:rPr>
      </w:pPr>
    </w:p>
    <w:p w:rsidR="00EC4EA7" w:rsidRPr="00670060" w:rsidRDefault="00EC4EA7" w:rsidP="00EC4EA7">
      <w:pPr>
        <w:pStyle w:val="a5"/>
        <w:widowControl w:val="0"/>
        <w:rPr>
          <w:b/>
          <w:bCs/>
        </w:rPr>
      </w:pPr>
    </w:p>
    <w:p w:rsidR="00EC4EA7" w:rsidRPr="00670060" w:rsidRDefault="00EC4EA7" w:rsidP="00EC4EA7">
      <w:pPr>
        <w:pStyle w:val="a5"/>
        <w:widowControl w:val="0"/>
        <w:rPr>
          <w:b/>
          <w:bCs/>
        </w:rPr>
      </w:pPr>
    </w:p>
    <w:p w:rsidR="00EC4EA7" w:rsidRPr="00670060" w:rsidRDefault="00EC4EA7" w:rsidP="00EC4EA7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t>РАБОЧАЯ ПРОГРАММА</w:t>
      </w:r>
      <w:r w:rsidR="008F10B9" w:rsidRPr="00670060">
        <w:rPr>
          <w:b/>
          <w:bCs/>
          <w:sz w:val="28"/>
          <w:szCs w:val="28"/>
        </w:rPr>
        <w:t xml:space="preserve"> МОДУЛЯ «ПАТОЛОГИЯ»</w:t>
      </w:r>
    </w:p>
    <w:p w:rsidR="00EC4EA7" w:rsidRPr="00670060" w:rsidRDefault="00EC4EA7" w:rsidP="00EC4EA7">
      <w:pPr>
        <w:widowControl w:val="0"/>
        <w:jc w:val="both"/>
        <w:rPr>
          <w:b/>
          <w:bCs/>
          <w:sz w:val="28"/>
          <w:szCs w:val="28"/>
        </w:rPr>
      </w:pPr>
    </w:p>
    <w:p w:rsidR="00EC4EA7" w:rsidRPr="00670060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EC4EA7" w:rsidRPr="00670060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EC4EA7" w:rsidRPr="00670060" w:rsidRDefault="00EC4EA7" w:rsidP="00AC7581">
      <w:pPr>
        <w:rPr>
          <w:sz w:val="28"/>
          <w:szCs w:val="28"/>
        </w:rPr>
      </w:pPr>
      <w:r w:rsidRPr="00670060">
        <w:rPr>
          <w:b/>
          <w:bCs/>
          <w:sz w:val="28"/>
          <w:szCs w:val="28"/>
        </w:rPr>
        <w:t xml:space="preserve">Направление подготовки (специальность) </w:t>
      </w:r>
      <w:r w:rsidRPr="00670060">
        <w:rPr>
          <w:b/>
          <w:bCs/>
          <w:sz w:val="28"/>
          <w:szCs w:val="28"/>
        </w:rPr>
        <w:tab/>
      </w:r>
      <w:r w:rsidR="008F10B9" w:rsidRPr="004D2A09">
        <w:rPr>
          <w:color w:val="FF0000"/>
          <w:sz w:val="28"/>
          <w:szCs w:val="28"/>
        </w:rPr>
        <w:t>КОД</w:t>
      </w:r>
      <w:r w:rsidRPr="004D2A09">
        <w:rPr>
          <w:color w:val="FF0000"/>
          <w:sz w:val="28"/>
          <w:szCs w:val="28"/>
        </w:rPr>
        <w:t xml:space="preserve"> </w:t>
      </w:r>
      <w:r w:rsidRPr="004D2A09">
        <w:rPr>
          <w:bCs/>
          <w:color w:val="FF0000"/>
          <w:sz w:val="28"/>
          <w:szCs w:val="28"/>
        </w:rPr>
        <w:t>«</w:t>
      </w:r>
      <w:r w:rsidR="008F10B9" w:rsidRPr="004D2A09">
        <w:rPr>
          <w:bCs/>
          <w:color w:val="FF0000"/>
          <w:sz w:val="28"/>
          <w:szCs w:val="28"/>
        </w:rPr>
        <w:t>СПЕЦИАЛЬНОСТЬ</w:t>
      </w:r>
      <w:r w:rsidRPr="004D2A09">
        <w:rPr>
          <w:bCs/>
          <w:color w:val="FF0000"/>
          <w:sz w:val="28"/>
          <w:szCs w:val="28"/>
        </w:rPr>
        <w:t>»</w:t>
      </w:r>
    </w:p>
    <w:p w:rsidR="00EC4EA7" w:rsidRPr="00670060" w:rsidRDefault="00EC4EA7" w:rsidP="00AC7581">
      <w:pPr>
        <w:widowControl w:val="0"/>
        <w:tabs>
          <w:tab w:val="right" w:leader="underscore" w:pos="8505"/>
        </w:tabs>
        <w:rPr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t xml:space="preserve">Форма обучения </w:t>
      </w:r>
      <w:r w:rsidRPr="00670060">
        <w:rPr>
          <w:bCs/>
          <w:sz w:val="28"/>
          <w:szCs w:val="28"/>
        </w:rPr>
        <w:t>очная</w:t>
      </w:r>
    </w:p>
    <w:p w:rsidR="00AC7581" w:rsidRPr="00670060" w:rsidRDefault="00EC4EA7" w:rsidP="00AC7581">
      <w:pPr>
        <w:widowControl w:val="0"/>
        <w:tabs>
          <w:tab w:val="right" w:leader="underscore" w:pos="8505"/>
        </w:tabs>
        <w:rPr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t xml:space="preserve">Срок освоения ОПОП ВО </w:t>
      </w:r>
      <w:r w:rsidRPr="00670060">
        <w:rPr>
          <w:bCs/>
          <w:sz w:val="28"/>
          <w:szCs w:val="28"/>
        </w:rPr>
        <w:t>2 года</w:t>
      </w:r>
    </w:p>
    <w:p w:rsidR="00C03B8C" w:rsidRPr="006E180C" w:rsidRDefault="00D35BD9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 xml:space="preserve">Курс </w:t>
      </w:r>
      <w:r w:rsidR="000B644A" w:rsidRPr="006E180C">
        <w:rPr>
          <w:bCs/>
          <w:sz w:val="28"/>
          <w:szCs w:val="28"/>
        </w:rPr>
        <w:t>2</w:t>
      </w:r>
      <w:r w:rsidR="00AC7581" w:rsidRPr="006E180C">
        <w:rPr>
          <w:bCs/>
          <w:sz w:val="28"/>
          <w:szCs w:val="28"/>
        </w:rPr>
        <w:t>,</w:t>
      </w:r>
      <w:r w:rsidR="00C03B8C" w:rsidRPr="006E180C">
        <w:rPr>
          <w:bCs/>
          <w:sz w:val="28"/>
          <w:szCs w:val="28"/>
        </w:rPr>
        <w:t xml:space="preserve"> Семестр </w:t>
      </w:r>
      <w:r w:rsidR="000B644A" w:rsidRPr="006E180C">
        <w:rPr>
          <w:bCs/>
          <w:sz w:val="28"/>
          <w:szCs w:val="28"/>
        </w:rPr>
        <w:t>3</w:t>
      </w:r>
    </w:p>
    <w:p w:rsidR="00AC7581" w:rsidRPr="006E180C" w:rsidRDefault="00AC7581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AC7581" w:rsidRPr="006E180C" w:rsidRDefault="00AC7581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AC7581" w:rsidRPr="006E180C" w:rsidRDefault="00AC7581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AC7581" w:rsidRPr="006E180C" w:rsidRDefault="00AC7581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EC4EA7" w:rsidRPr="006E180C" w:rsidRDefault="00C03B8C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 xml:space="preserve">Лекции </w:t>
      </w:r>
      <w:r w:rsidR="008C1967" w:rsidRPr="006E180C">
        <w:rPr>
          <w:bCs/>
          <w:sz w:val="28"/>
          <w:szCs w:val="28"/>
        </w:rPr>
        <w:t>4</w:t>
      </w:r>
      <w:r w:rsidRPr="006E180C">
        <w:rPr>
          <w:bCs/>
          <w:sz w:val="28"/>
          <w:szCs w:val="28"/>
        </w:rPr>
        <w:t xml:space="preserve"> час</w:t>
      </w:r>
      <w:r w:rsidR="005E60CC" w:rsidRPr="006E180C">
        <w:rPr>
          <w:bCs/>
          <w:sz w:val="28"/>
          <w:szCs w:val="28"/>
        </w:rPr>
        <w:t>ов</w:t>
      </w:r>
    </w:p>
    <w:p w:rsidR="00EC4EA7" w:rsidRPr="006E180C" w:rsidRDefault="00EC4EA7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 xml:space="preserve">Практические занятия </w:t>
      </w:r>
      <w:r w:rsidR="008C1967" w:rsidRPr="006E180C">
        <w:rPr>
          <w:bCs/>
          <w:sz w:val="28"/>
          <w:szCs w:val="28"/>
        </w:rPr>
        <w:t>3</w:t>
      </w:r>
      <w:r w:rsidR="00B675CC" w:rsidRPr="006E180C">
        <w:rPr>
          <w:bCs/>
          <w:sz w:val="28"/>
          <w:szCs w:val="28"/>
        </w:rPr>
        <w:t>4</w:t>
      </w:r>
      <w:r w:rsidRPr="006E180C">
        <w:rPr>
          <w:bCs/>
          <w:sz w:val="28"/>
          <w:szCs w:val="28"/>
        </w:rPr>
        <w:t xml:space="preserve"> час</w:t>
      </w:r>
      <w:r w:rsidR="00B675CC" w:rsidRPr="006E180C">
        <w:rPr>
          <w:bCs/>
          <w:sz w:val="28"/>
          <w:szCs w:val="28"/>
        </w:rPr>
        <w:t>а</w:t>
      </w:r>
    </w:p>
    <w:p w:rsidR="008C1967" w:rsidRPr="006E180C" w:rsidRDefault="008C1967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>Семинары 10 часов</w:t>
      </w:r>
    </w:p>
    <w:p w:rsidR="00AC7581" w:rsidRPr="006E180C" w:rsidRDefault="00EC4EA7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>Самостоятельная</w:t>
      </w:r>
      <w:r w:rsidR="00C03B8C" w:rsidRPr="006E180C">
        <w:rPr>
          <w:bCs/>
          <w:sz w:val="28"/>
          <w:szCs w:val="28"/>
        </w:rPr>
        <w:t xml:space="preserve"> работа</w:t>
      </w:r>
      <w:r w:rsidR="005D7B3B" w:rsidRPr="006E180C">
        <w:rPr>
          <w:bCs/>
          <w:sz w:val="28"/>
          <w:szCs w:val="28"/>
        </w:rPr>
        <w:t xml:space="preserve"> </w:t>
      </w:r>
      <w:r w:rsidR="008C1967" w:rsidRPr="006E180C">
        <w:rPr>
          <w:bCs/>
          <w:sz w:val="28"/>
          <w:szCs w:val="28"/>
        </w:rPr>
        <w:t>24</w:t>
      </w:r>
      <w:r w:rsidR="00B675CC" w:rsidRPr="006E180C">
        <w:rPr>
          <w:bCs/>
          <w:sz w:val="28"/>
          <w:szCs w:val="28"/>
        </w:rPr>
        <w:t xml:space="preserve"> </w:t>
      </w:r>
      <w:r w:rsidR="005D7B3B" w:rsidRPr="006E180C">
        <w:rPr>
          <w:bCs/>
          <w:sz w:val="28"/>
          <w:szCs w:val="28"/>
        </w:rPr>
        <w:t>часов</w:t>
      </w:r>
      <w:r w:rsidRPr="006E180C">
        <w:rPr>
          <w:bCs/>
          <w:sz w:val="28"/>
          <w:szCs w:val="28"/>
        </w:rPr>
        <w:t xml:space="preserve"> </w:t>
      </w:r>
    </w:p>
    <w:p w:rsidR="00AC7581" w:rsidRPr="006E180C" w:rsidRDefault="00AC7581" w:rsidP="00AC7581">
      <w:pPr>
        <w:widowControl w:val="0"/>
        <w:tabs>
          <w:tab w:val="right" w:leader="underscore" w:pos="8505"/>
        </w:tabs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>Зачет</w:t>
      </w:r>
    </w:p>
    <w:p w:rsidR="00EC4EA7" w:rsidRPr="006E180C" w:rsidRDefault="00EC4EA7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 xml:space="preserve">Всего </w:t>
      </w:r>
      <w:r w:rsidR="00B675CC" w:rsidRPr="006E180C">
        <w:rPr>
          <w:bCs/>
          <w:sz w:val="28"/>
          <w:szCs w:val="28"/>
        </w:rPr>
        <w:t>72</w:t>
      </w:r>
      <w:r w:rsidR="00AE51A2" w:rsidRPr="006E180C">
        <w:rPr>
          <w:bCs/>
          <w:sz w:val="28"/>
          <w:szCs w:val="28"/>
        </w:rPr>
        <w:t xml:space="preserve"> </w:t>
      </w:r>
      <w:r w:rsidRPr="006E180C">
        <w:rPr>
          <w:bCs/>
          <w:sz w:val="28"/>
          <w:szCs w:val="28"/>
        </w:rPr>
        <w:t>час</w:t>
      </w:r>
      <w:r w:rsidR="000B644A" w:rsidRPr="006E180C">
        <w:rPr>
          <w:bCs/>
          <w:sz w:val="28"/>
          <w:szCs w:val="28"/>
        </w:rPr>
        <w:t>а</w:t>
      </w:r>
    </w:p>
    <w:p w:rsidR="00EC4EA7" w:rsidRPr="006E180C" w:rsidRDefault="00EC4EA7" w:rsidP="00AC7581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6E180C">
        <w:rPr>
          <w:bCs/>
          <w:sz w:val="28"/>
          <w:szCs w:val="28"/>
        </w:rPr>
        <w:t>(</w:t>
      </w:r>
      <w:r w:rsidR="00B675CC" w:rsidRPr="006E180C">
        <w:rPr>
          <w:bCs/>
          <w:sz w:val="28"/>
          <w:szCs w:val="28"/>
        </w:rPr>
        <w:t>2</w:t>
      </w:r>
      <w:r w:rsidRPr="006E180C">
        <w:rPr>
          <w:bCs/>
          <w:sz w:val="28"/>
          <w:szCs w:val="28"/>
        </w:rPr>
        <w:t xml:space="preserve"> зачетн</w:t>
      </w:r>
      <w:r w:rsidR="00B675CC" w:rsidRPr="006E180C">
        <w:rPr>
          <w:bCs/>
          <w:sz w:val="28"/>
          <w:szCs w:val="28"/>
        </w:rPr>
        <w:t>ых</w:t>
      </w:r>
      <w:r w:rsidRPr="006E180C">
        <w:rPr>
          <w:bCs/>
          <w:sz w:val="28"/>
          <w:szCs w:val="28"/>
        </w:rPr>
        <w:t xml:space="preserve"> единиц</w:t>
      </w:r>
      <w:r w:rsidR="00B675CC" w:rsidRPr="006E180C">
        <w:rPr>
          <w:bCs/>
          <w:sz w:val="28"/>
          <w:szCs w:val="28"/>
        </w:rPr>
        <w:t>ы</w:t>
      </w:r>
      <w:r w:rsidRPr="006E180C">
        <w:rPr>
          <w:bCs/>
          <w:sz w:val="28"/>
          <w:szCs w:val="28"/>
        </w:rPr>
        <w:t>)</w:t>
      </w:r>
    </w:p>
    <w:p w:rsidR="00EC4EA7" w:rsidRPr="004D2A09" w:rsidRDefault="00EC4EA7" w:rsidP="00AC7581">
      <w:pPr>
        <w:widowControl w:val="0"/>
        <w:jc w:val="both"/>
        <w:rPr>
          <w:bCs/>
          <w:sz w:val="28"/>
          <w:szCs w:val="28"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EC4EA7" w:rsidRPr="004D2A09" w:rsidRDefault="00EC4EA7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D35BD9" w:rsidRPr="004D2A09" w:rsidRDefault="00D35BD9" w:rsidP="00EC4EA7">
      <w:pPr>
        <w:widowControl w:val="0"/>
        <w:jc w:val="both"/>
        <w:rPr>
          <w:bCs/>
        </w:rPr>
      </w:pPr>
    </w:p>
    <w:p w:rsidR="00EC4EA7" w:rsidRPr="00670060" w:rsidRDefault="00AC7581" w:rsidP="00AC7581">
      <w:pPr>
        <w:widowControl w:val="0"/>
        <w:jc w:val="center"/>
        <w:rPr>
          <w:bCs/>
        </w:rPr>
      </w:pPr>
      <w:r w:rsidRPr="00670060">
        <w:rPr>
          <w:bCs/>
        </w:rPr>
        <w:t>Уфа 2014г</w:t>
      </w:r>
    </w:p>
    <w:p w:rsidR="008F10B9" w:rsidRPr="004D2A09" w:rsidRDefault="008F10B9">
      <w:pPr>
        <w:spacing w:after="200" w:line="276" w:lineRule="auto"/>
      </w:pPr>
      <w:bookmarkStart w:id="0" w:name="_Toc264543481"/>
      <w:bookmarkStart w:id="1" w:name="_Toc264543523"/>
      <w:r w:rsidRPr="004D2A09">
        <w:br w:type="page"/>
      </w:r>
    </w:p>
    <w:p w:rsidR="00EC4EA7" w:rsidRPr="00670060" w:rsidRDefault="00EC4EA7" w:rsidP="008F10B9">
      <w:pPr>
        <w:widowControl w:val="0"/>
        <w:jc w:val="both"/>
        <w:rPr>
          <w:bCs/>
          <w:sz w:val="28"/>
          <w:szCs w:val="28"/>
        </w:rPr>
      </w:pPr>
      <w:r w:rsidRPr="00670060">
        <w:rPr>
          <w:sz w:val="28"/>
          <w:szCs w:val="28"/>
        </w:rPr>
        <w:lastRenderedPageBreak/>
        <w:t xml:space="preserve">При разработке рабочей программы </w:t>
      </w:r>
      <w:r w:rsidR="008F10B9" w:rsidRPr="00670060">
        <w:rPr>
          <w:sz w:val="28"/>
          <w:szCs w:val="28"/>
        </w:rPr>
        <w:t xml:space="preserve">модуля «Патология» </w:t>
      </w:r>
      <w:r w:rsidRPr="00670060">
        <w:rPr>
          <w:sz w:val="28"/>
          <w:szCs w:val="28"/>
        </w:rPr>
        <w:t>в основу положен</w:t>
      </w:r>
      <w:r w:rsidR="008F10B9" w:rsidRPr="00670060">
        <w:rPr>
          <w:sz w:val="28"/>
          <w:szCs w:val="28"/>
        </w:rPr>
        <w:t xml:space="preserve"> </w:t>
      </w:r>
      <w:bookmarkStart w:id="2" w:name="_Toc264543474"/>
      <w:bookmarkStart w:id="3" w:name="_Toc264543516"/>
      <w:r w:rsidRPr="00670060">
        <w:rPr>
          <w:sz w:val="28"/>
          <w:szCs w:val="28"/>
        </w:rPr>
        <w:t>ФГОС ВО по направлению подготовки (специальности)</w:t>
      </w:r>
      <w:bookmarkEnd w:id="2"/>
      <w:bookmarkEnd w:id="3"/>
      <w:r w:rsidR="00C17807" w:rsidRPr="00670060">
        <w:rPr>
          <w:sz w:val="28"/>
          <w:szCs w:val="28"/>
        </w:rPr>
        <w:t xml:space="preserve"> </w:t>
      </w:r>
      <w:bookmarkStart w:id="4" w:name="_Toc264543477"/>
      <w:bookmarkStart w:id="5" w:name="_Toc264543519"/>
      <w:r w:rsidR="008F10B9" w:rsidRPr="00670060">
        <w:rPr>
          <w:color w:val="FF0000"/>
          <w:sz w:val="28"/>
          <w:szCs w:val="28"/>
        </w:rPr>
        <w:t>КОД</w:t>
      </w:r>
      <w:r w:rsidR="00C17807" w:rsidRPr="00670060">
        <w:rPr>
          <w:color w:val="FF0000"/>
          <w:sz w:val="28"/>
          <w:szCs w:val="28"/>
        </w:rPr>
        <w:t xml:space="preserve"> </w:t>
      </w:r>
      <w:r w:rsidRPr="00670060">
        <w:rPr>
          <w:bCs/>
          <w:color w:val="FF0000"/>
          <w:sz w:val="28"/>
          <w:szCs w:val="28"/>
        </w:rPr>
        <w:t>«</w:t>
      </w:r>
      <w:r w:rsidR="008F10B9" w:rsidRPr="00670060">
        <w:rPr>
          <w:bCs/>
          <w:color w:val="FF0000"/>
          <w:sz w:val="28"/>
          <w:szCs w:val="28"/>
        </w:rPr>
        <w:t>Специальность</w:t>
      </w:r>
      <w:r w:rsidRPr="00670060">
        <w:rPr>
          <w:bCs/>
          <w:color w:val="FF0000"/>
          <w:sz w:val="28"/>
          <w:szCs w:val="28"/>
        </w:rPr>
        <w:t>»</w:t>
      </w:r>
      <w:r w:rsidR="00C17807" w:rsidRPr="00670060">
        <w:rPr>
          <w:bCs/>
          <w:color w:val="FF0000"/>
          <w:sz w:val="28"/>
          <w:szCs w:val="28"/>
        </w:rPr>
        <w:t>,</w:t>
      </w:r>
      <w:r w:rsidR="00C17807" w:rsidRPr="00670060">
        <w:rPr>
          <w:bCs/>
          <w:sz w:val="28"/>
          <w:szCs w:val="28"/>
        </w:rPr>
        <w:t xml:space="preserve"> утвержденный Министерством образовани</w:t>
      </w:r>
      <w:r w:rsidR="006C3DD2" w:rsidRPr="00670060">
        <w:rPr>
          <w:bCs/>
          <w:sz w:val="28"/>
          <w:szCs w:val="28"/>
        </w:rPr>
        <w:t xml:space="preserve">я и науки РФ </w:t>
      </w:r>
      <w:r w:rsidR="006C3DD2" w:rsidRPr="00670060">
        <w:rPr>
          <w:bCs/>
          <w:color w:val="FF0000"/>
          <w:sz w:val="28"/>
          <w:szCs w:val="28"/>
        </w:rPr>
        <w:t xml:space="preserve">№ </w:t>
      </w:r>
      <w:r w:rsidR="008F10B9" w:rsidRPr="00670060">
        <w:rPr>
          <w:bCs/>
          <w:color w:val="FF0000"/>
          <w:sz w:val="28"/>
          <w:szCs w:val="28"/>
        </w:rPr>
        <w:t>номер</w:t>
      </w:r>
      <w:r w:rsidRPr="00670060">
        <w:rPr>
          <w:bCs/>
          <w:color w:val="FF0000"/>
          <w:sz w:val="28"/>
          <w:szCs w:val="28"/>
        </w:rPr>
        <w:t xml:space="preserve"> </w:t>
      </w:r>
      <w:bookmarkEnd w:id="4"/>
      <w:bookmarkEnd w:id="5"/>
      <w:r w:rsidR="008F10B9" w:rsidRPr="00670060">
        <w:rPr>
          <w:bCs/>
          <w:color w:val="FF0000"/>
          <w:sz w:val="28"/>
          <w:szCs w:val="28"/>
        </w:rPr>
        <w:t>от 55.55.2014 г</w:t>
      </w:r>
      <w:r w:rsidR="008F10B9" w:rsidRPr="00670060">
        <w:rPr>
          <w:bCs/>
          <w:sz w:val="28"/>
          <w:szCs w:val="28"/>
        </w:rPr>
        <w:t>.</w:t>
      </w:r>
    </w:p>
    <w:p w:rsidR="00EC4EA7" w:rsidRPr="00670060" w:rsidRDefault="00EC4EA7" w:rsidP="00EC4EA7">
      <w:pPr>
        <w:widowControl w:val="0"/>
        <w:rPr>
          <w:sz w:val="28"/>
          <w:szCs w:val="28"/>
        </w:rPr>
      </w:pPr>
    </w:p>
    <w:p w:rsidR="00EC4EA7" w:rsidRPr="00670060" w:rsidRDefault="00EC4EA7" w:rsidP="008F10B9">
      <w:pPr>
        <w:widowControl w:val="0"/>
        <w:jc w:val="both"/>
        <w:rPr>
          <w:sz w:val="28"/>
          <w:szCs w:val="28"/>
        </w:rPr>
      </w:pPr>
      <w:bookmarkStart w:id="6" w:name="_Toc264543478"/>
      <w:bookmarkStart w:id="7" w:name="_Toc264543520"/>
    </w:p>
    <w:p w:rsidR="00EC4EA7" w:rsidRPr="00670060" w:rsidRDefault="00EC4EA7" w:rsidP="008F10B9">
      <w:pPr>
        <w:widowControl w:val="0"/>
        <w:jc w:val="both"/>
        <w:rPr>
          <w:sz w:val="28"/>
          <w:szCs w:val="28"/>
        </w:rPr>
      </w:pPr>
      <w:bookmarkStart w:id="8" w:name="_Toc264543479"/>
      <w:bookmarkStart w:id="9" w:name="_Toc264543521"/>
      <w:bookmarkEnd w:id="6"/>
      <w:bookmarkEnd w:id="7"/>
      <w:r w:rsidRPr="00670060">
        <w:rPr>
          <w:sz w:val="28"/>
          <w:szCs w:val="28"/>
        </w:rPr>
        <w:t xml:space="preserve">Рабочая программа учебной дисциплины (модуля) одобрена на заседании кафедры </w:t>
      </w:r>
      <w:bookmarkStart w:id="10" w:name="_Toc264543480"/>
      <w:bookmarkStart w:id="11" w:name="_Toc264543522"/>
      <w:bookmarkEnd w:id="8"/>
      <w:bookmarkEnd w:id="9"/>
      <w:r w:rsidR="00AC7581" w:rsidRPr="00670060">
        <w:rPr>
          <w:bCs/>
          <w:sz w:val="28"/>
          <w:szCs w:val="28"/>
        </w:rPr>
        <w:t>Патологической анатомии</w:t>
      </w:r>
      <w:r w:rsidRPr="00670060">
        <w:rPr>
          <w:sz w:val="28"/>
          <w:szCs w:val="28"/>
        </w:rPr>
        <w:t xml:space="preserve">, от </w:t>
      </w:r>
      <w:r w:rsidRPr="00670060">
        <w:rPr>
          <w:sz w:val="28"/>
          <w:szCs w:val="28"/>
          <w:u w:val="single"/>
        </w:rPr>
        <w:t>«</w:t>
      </w:r>
      <w:r w:rsidR="00445406" w:rsidRPr="00670060">
        <w:rPr>
          <w:sz w:val="28"/>
          <w:szCs w:val="28"/>
          <w:u w:val="single"/>
        </w:rPr>
        <w:t>26</w:t>
      </w:r>
      <w:r w:rsidRPr="00670060">
        <w:rPr>
          <w:sz w:val="28"/>
          <w:szCs w:val="28"/>
          <w:u w:val="single"/>
        </w:rPr>
        <w:t xml:space="preserve">» </w:t>
      </w:r>
      <w:r w:rsidR="0022638A" w:rsidRPr="00670060">
        <w:rPr>
          <w:sz w:val="28"/>
          <w:szCs w:val="28"/>
          <w:u w:val="single"/>
        </w:rPr>
        <w:t xml:space="preserve">сентября </w:t>
      </w:r>
      <w:r w:rsidRPr="00670060">
        <w:rPr>
          <w:sz w:val="28"/>
          <w:szCs w:val="28"/>
          <w:u w:val="single"/>
        </w:rPr>
        <w:t>20</w:t>
      </w:r>
      <w:r w:rsidR="0022638A" w:rsidRPr="00670060">
        <w:rPr>
          <w:sz w:val="28"/>
          <w:szCs w:val="28"/>
          <w:u w:val="single"/>
        </w:rPr>
        <w:t>14</w:t>
      </w:r>
      <w:r w:rsidRPr="00670060">
        <w:rPr>
          <w:sz w:val="28"/>
          <w:szCs w:val="28"/>
          <w:u w:val="single"/>
        </w:rPr>
        <w:t>г</w:t>
      </w:r>
      <w:bookmarkEnd w:id="10"/>
      <w:bookmarkEnd w:id="11"/>
      <w:r w:rsidRPr="00670060">
        <w:rPr>
          <w:sz w:val="28"/>
          <w:szCs w:val="28"/>
        </w:rPr>
        <w:t xml:space="preserve">. Протокол № </w:t>
      </w:r>
      <w:r w:rsidR="00445406" w:rsidRPr="00670060">
        <w:rPr>
          <w:sz w:val="28"/>
          <w:szCs w:val="28"/>
        </w:rPr>
        <w:t>2</w:t>
      </w:r>
    </w:p>
    <w:bookmarkEnd w:id="0"/>
    <w:bookmarkEnd w:id="1"/>
    <w:p w:rsidR="00EC4EA7" w:rsidRPr="00670060" w:rsidRDefault="00445406" w:rsidP="008F10B9">
      <w:pPr>
        <w:widowControl w:val="0"/>
        <w:jc w:val="both"/>
        <w:rPr>
          <w:sz w:val="28"/>
          <w:szCs w:val="28"/>
        </w:rPr>
      </w:pPr>
      <w:r w:rsidRPr="006700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1716FD" wp14:editId="66D9D9F3">
            <wp:simplePos x="0" y="0"/>
            <wp:positionH relativeFrom="column">
              <wp:posOffset>3825848</wp:posOffset>
            </wp:positionH>
            <wp:positionV relativeFrom="paragraph">
              <wp:posOffset>50872</wp:posOffset>
            </wp:positionV>
            <wp:extent cx="695728" cy="405685"/>
            <wp:effectExtent l="19050" t="0" r="9122" b="0"/>
            <wp:wrapNone/>
            <wp:docPr id="2" name="Рисунок 21" descr="Мустафин%20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устафин%20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8" cy="4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60BE" w:rsidRPr="00670060" w:rsidRDefault="002860BE" w:rsidP="008F10B9">
      <w:pPr>
        <w:widowControl w:val="0"/>
        <w:jc w:val="both"/>
        <w:rPr>
          <w:b/>
          <w:sz w:val="28"/>
          <w:szCs w:val="28"/>
        </w:rPr>
      </w:pPr>
      <w:r w:rsidRPr="00670060">
        <w:rPr>
          <w:sz w:val="28"/>
          <w:szCs w:val="28"/>
        </w:rPr>
        <w:t>Заведующий кафедрой</w:t>
      </w:r>
      <w:r w:rsidR="00AC7581" w:rsidRPr="00670060">
        <w:rPr>
          <w:sz w:val="28"/>
          <w:szCs w:val="28"/>
        </w:rPr>
        <w:t xml:space="preserve">, проф., д.м.н.                                </w:t>
      </w:r>
      <w:r w:rsidRPr="00670060">
        <w:rPr>
          <w:sz w:val="28"/>
          <w:szCs w:val="28"/>
        </w:rPr>
        <w:t xml:space="preserve">                </w:t>
      </w:r>
      <w:r w:rsidR="00AC7581" w:rsidRPr="00670060">
        <w:rPr>
          <w:sz w:val="28"/>
          <w:szCs w:val="28"/>
        </w:rPr>
        <w:t>Мустафин Т.И.</w:t>
      </w:r>
    </w:p>
    <w:p w:rsidR="003E1143" w:rsidRPr="00670060" w:rsidRDefault="003E1143">
      <w:pPr>
        <w:spacing w:after="200" w:line="276" w:lineRule="auto"/>
      </w:pPr>
      <w:r w:rsidRPr="00670060">
        <w:br w:type="page"/>
      </w:r>
    </w:p>
    <w:p w:rsidR="004477BB" w:rsidRPr="00670060" w:rsidRDefault="004477BB" w:rsidP="00670060">
      <w:pPr>
        <w:jc w:val="center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p w:rsidR="004477BB" w:rsidRPr="00670060" w:rsidRDefault="004477BB" w:rsidP="00AC7581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Пояснительная записка</w:t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8768F4" w:rsidRPr="00670060">
        <w:rPr>
          <w:rFonts w:eastAsia="Calibri"/>
          <w:sz w:val="28"/>
          <w:szCs w:val="28"/>
          <w:lang w:eastAsia="en-US"/>
        </w:rPr>
        <w:tab/>
      </w:r>
      <w:r w:rsidR="004D2A09" w:rsidRPr="00670060">
        <w:rPr>
          <w:rFonts w:eastAsia="Calibri"/>
          <w:sz w:val="28"/>
          <w:szCs w:val="28"/>
          <w:lang w:eastAsia="en-US"/>
        </w:rPr>
        <w:t>4</w:t>
      </w:r>
    </w:p>
    <w:p w:rsidR="004477BB" w:rsidRPr="00670060" w:rsidRDefault="004477BB" w:rsidP="00AC7581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Водная часть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Pr="00670060">
        <w:rPr>
          <w:rFonts w:eastAsia="Calibri"/>
          <w:sz w:val="28"/>
          <w:szCs w:val="28"/>
          <w:lang w:eastAsia="en-US"/>
        </w:rPr>
        <w:t>5</w:t>
      </w:r>
    </w:p>
    <w:p w:rsidR="004477BB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2.1. Цель и задачи освоения дисциплины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Pr="00670060">
        <w:rPr>
          <w:rFonts w:eastAsia="Calibri"/>
          <w:sz w:val="28"/>
          <w:szCs w:val="28"/>
          <w:lang w:eastAsia="en-US"/>
        </w:rPr>
        <w:t>5</w:t>
      </w:r>
    </w:p>
    <w:p w:rsidR="004477BB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 xml:space="preserve">2.2. Место учебной дисциплины в структуре ООП </w:t>
      </w:r>
      <w:r w:rsidR="005E60CC" w:rsidRPr="00670060">
        <w:rPr>
          <w:rFonts w:eastAsia="Calibri"/>
          <w:sz w:val="28"/>
          <w:szCs w:val="28"/>
          <w:lang w:eastAsia="en-US"/>
        </w:rPr>
        <w:t>специальности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4D2A09" w:rsidRPr="00670060">
        <w:rPr>
          <w:rFonts w:eastAsia="Calibri"/>
          <w:sz w:val="28"/>
          <w:szCs w:val="28"/>
          <w:lang w:eastAsia="en-US"/>
        </w:rPr>
        <w:t>6</w:t>
      </w:r>
    </w:p>
    <w:p w:rsidR="004477BB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2.3. Требования к результатам освоения учебной дисциплины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4D2A09" w:rsidRPr="00670060">
        <w:rPr>
          <w:rFonts w:eastAsia="Calibri"/>
          <w:sz w:val="28"/>
          <w:szCs w:val="28"/>
          <w:lang w:eastAsia="en-US"/>
        </w:rPr>
        <w:t>6</w:t>
      </w:r>
    </w:p>
    <w:p w:rsidR="004477BB" w:rsidRPr="00670060" w:rsidRDefault="004477BB" w:rsidP="00AC7581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Основная часть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4D2A09" w:rsidRPr="00670060">
        <w:rPr>
          <w:rFonts w:eastAsia="Calibri"/>
          <w:sz w:val="28"/>
          <w:szCs w:val="28"/>
          <w:lang w:eastAsia="en-US"/>
        </w:rPr>
        <w:t>9</w:t>
      </w:r>
    </w:p>
    <w:p w:rsidR="004477BB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3.1. Объем учебной дисциплины и виды учебной работы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4D2A09" w:rsidRPr="00670060">
        <w:rPr>
          <w:rFonts w:eastAsia="Calibri"/>
          <w:sz w:val="28"/>
          <w:szCs w:val="28"/>
          <w:lang w:eastAsia="en-US"/>
        </w:rPr>
        <w:t>9</w:t>
      </w:r>
    </w:p>
    <w:p w:rsidR="005E60CC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3.2. Разделы учебной дисциплины и компетенции,</w:t>
      </w:r>
      <w:r w:rsidR="00AC7581" w:rsidRPr="00670060">
        <w:rPr>
          <w:rFonts w:eastAsia="Calibri"/>
          <w:sz w:val="28"/>
          <w:szCs w:val="28"/>
          <w:lang w:eastAsia="en-US"/>
        </w:rPr>
        <w:t xml:space="preserve"> </w:t>
      </w:r>
      <w:r w:rsidRPr="00670060">
        <w:rPr>
          <w:rFonts w:eastAsia="Calibri"/>
          <w:sz w:val="28"/>
          <w:szCs w:val="28"/>
          <w:lang w:eastAsia="en-US"/>
        </w:rPr>
        <w:t>которые должны</w:t>
      </w:r>
    </w:p>
    <w:p w:rsidR="004477BB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 xml:space="preserve"> быть освоены при их изучении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4D2A09" w:rsidRPr="00670060">
        <w:rPr>
          <w:rFonts w:eastAsia="Calibri"/>
          <w:sz w:val="28"/>
          <w:szCs w:val="28"/>
          <w:lang w:eastAsia="en-US"/>
        </w:rPr>
        <w:t>9</w:t>
      </w:r>
    </w:p>
    <w:p w:rsidR="00AC7581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3.3. Оценочные средства для контроля успеваемости и результатов</w:t>
      </w:r>
    </w:p>
    <w:p w:rsidR="004477BB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 xml:space="preserve"> освоения учебной дисциплины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Pr="00670060">
        <w:rPr>
          <w:rFonts w:eastAsia="Calibri"/>
          <w:sz w:val="28"/>
          <w:szCs w:val="28"/>
          <w:lang w:eastAsia="en-US"/>
        </w:rPr>
        <w:t>1</w:t>
      </w:r>
      <w:r w:rsidR="004D2A09" w:rsidRPr="00670060">
        <w:rPr>
          <w:rFonts w:eastAsia="Calibri"/>
          <w:sz w:val="28"/>
          <w:szCs w:val="28"/>
          <w:lang w:eastAsia="en-US"/>
        </w:rPr>
        <w:t>1</w:t>
      </w:r>
    </w:p>
    <w:p w:rsidR="00AC7581" w:rsidRPr="00670060" w:rsidRDefault="004477BB" w:rsidP="00AC7581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>3.</w:t>
      </w:r>
      <w:r w:rsidR="007437F0" w:rsidRPr="00670060">
        <w:rPr>
          <w:rFonts w:eastAsia="Calibri"/>
          <w:sz w:val="28"/>
          <w:szCs w:val="28"/>
          <w:lang w:eastAsia="en-US"/>
        </w:rPr>
        <w:t>4</w:t>
      </w:r>
      <w:r w:rsidRPr="00670060">
        <w:rPr>
          <w:rFonts w:eastAsia="Calibri"/>
          <w:sz w:val="28"/>
          <w:szCs w:val="28"/>
          <w:lang w:eastAsia="en-US"/>
        </w:rPr>
        <w:t>. Учебно-методическое и информационное обеспечение</w:t>
      </w:r>
    </w:p>
    <w:p w:rsidR="004477BB" w:rsidRPr="004D2A09" w:rsidRDefault="004477BB" w:rsidP="00AC758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70060">
        <w:rPr>
          <w:rFonts w:eastAsia="Calibri"/>
          <w:sz w:val="28"/>
          <w:szCs w:val="28"/>
          <w:lang w:eastAsia="en-US"/>
        </w:rPr>
        <w:t xml:space="preserve"> учебной дисциплины (модуля)</w:t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AC7581" w:rsidRPr="00670060">
        <w:rPr>
          <w:rFonts w:eastAsia="Calibri"/>
          <w:sz w:val="28"/>
          <w:szCs w:val="28"/>
          <w:lang w:eastAsia="en-US"/>
        </w:rPr>
        <w:tab/>
      </w:r>
      <w:r w:rsidR="007437F0" w:rsidRPr="00670060">
        <w:rPr>
          <w:rFonts w:eastAsia="Calibri"/>
          <w:sz w:val="28"/>
          <w:szCs w:val="28"/>
          <w:lang w:eastAsia="en-US"/>
        </w:rPr>
        <w:t>1</w:t>
      </w:r>
      <w:r w:rsidR="004D2A09" w:rsidRPr="00670060">
        <w:rPr>
          <w:rFonts w:eastAsia="Calibri"/>
          <w:sz w:val="28"/>
          <w:szCs w:val="28"/>
          <w:lang w:eastAsia="en-US"/>
        </w:rPr>
        <w:t>3</w:t>
      </w:r>
    </w:p>
    <w:p w:rsidR="00C529C1" w:rsidRPr="004D2A09" w:rsidRDefault="00AC7581" w:rsidP="00C529C1">
      <w:pPr>
        <w:pStyle w:val="af3"/>
        <w:numPr>
          <w:ilvl w:val="0"/>
          <w:numId w:val="16"/>
        </w:numPr>
        <w:spacing w:line="276" w:lineRule="auto"/>
        <w:ind w:left="0"/>
        <w:jc w:val="center"/>
        <w:rPr>
          <w:b/>
          <w:sz w:val="28"/>
        </w:rPr>
      </w:pPr>
      <w:r w:rsidRPr="004D2A09">
        <w:rPr>
          <w:b/>
          <w:sz w:val="28"/>
          <w:szCs w:val="28"/>
        </w:rPr>
        <w:br w:type="page"/>
      </w:r>
      <w:r w:rsidR="00D35BD9" w:rsidRPr="004D2A09">
        <w:rPr>
          <w:b/>
          <w:sz w:val="28"/>
        </w:rPr>
        <w:lastRenderedPageBreak/>
        <w:t>ПОЯСНИТЕЛЬНАЯ ЗАПИСКА</w:t>
      </w:r>
    </w:p>
    <w:p w:rsidR="00EC4EA7" w:rsidRPr="004D2A09" w:rsidRDefault="00E81B78" w:rsidP="00C529C1">
      <w:pPr>
        <w:spacing w:line="276" w:lineRule="auto"/>
        <w:ind w:firstLine="567"/>
        <w:jc w:val="both"/>
        <w:rPr>
          <w:sz w:val="28"/>
        </w:rPr>
      </w:pPr>
      <w:r w:rsidRPr="004D2A09">
        <w:rPr>
          <w:b/>
          <w:sz w:val="28"/>
          <w:szCs w:val="28"/>
        </w:rPr>
        <w:t>Патология</w:t>
      </w:r>
      <w:r w:rsidR="00EC4EA7" w:rsidRPr="004D2A09">
        <w:rPr>
          <w:b/>
          <w:sz w:val="28"/>
          <w:szCs w:val="28"/>
        </w:rPr>
        <w:t xml:space="preserve"> </w:t>
      </w:r>
      <w:r w:rsidR="00EC4EA7" w:rsidRPr="004D2A09">
        <w:rPr>
          <w:sz w:val="28"/>
        </w:rPr>
        <w:t xml:space="preserve">– одна из основных </w:t>
      </w:r>
      <w:r w:rsidR="008768F4" w:rsidRPr="004D2A09">
        <w:rPr>
          <w:sz w:val="28"/>
        </w:rPr>
        <w:t>клинических</w:t>
      </w:r>
      <w:r w:rsidR="00EC4EA7" w:rsidRPr="004D2A09">
        <w:rPr>
          <w:sz w:val="28"/>
        </w:rPr>
        <w:t xml:space="preserve"> дисциплин, предназначенных для </w:t>
      </w:r>
      <w:r w:rsidR="00D35BD9" w:rsidRPr="004D2A09">
        <w:rPr>
          <w:sz w:val="28"/>
        </w:rPr>
        <w:t xml:space="preserve">подготовки </w:t>
      </w:r>
      <w:r w:rsidR="00E508A4" w:rsidRPr="004D2A09">
        <w:rPr>
          <w:sz w:val="28"/>
        </w:rPr>
        <w:t>специалистов</w:t>
      </w:r>
      <w:r w:rsidR="00D35BD9" w:rsidRPr="004D2A09">
        <w:rPr>
          <w:sz w:val="28"/>
        </w:rPr>
        <w:t xml:space="preserve"> высшей квалификации</w:t>
      </w:r>
      <w:r w:rsidR="00EC4EA7" w:rsidRPr="004D2A09">
        <w:rPr>
          <w:sz w:val="28"/>
        </w:rPr>
        <w:t xml:space="preserve"> к работе по оказанию медицинской помощи населению</w:t>
      </w:r>
      <w:r w:rsidR="00AB29FC" w:rsidRPr="004D2A09">
        <w:rPr>
          <w:sz w:val="28"/>
        </w:rPr>
        <w:t xml:space="preserve">. Патология – это наука о наиболее общих закономерностях патологических процессов, о тех самых главных их чертах, которые лежат в основе любой болезни независимо от вызвавших ее причин, индивидуальных особенностей организма, специфических условий окружающей среды, методов исследования (клинические, морфологические, функциональные) </w:t>
      </w:r>
      <w:r w:rsidR="0064017B" w:rsidRPr="004D2A09">
        <w:rPr>
          <w:sz w:val="28"/>
        </w:rPr>
        <w:t xml:space="preserve">и т.п. Она является </w:t>
      </w:r>
      <w:r w:rsidR="008768F4" w:rsidRPr="004D2A09">
        <w:rPr>
          <w:sz w:val="28"/>
        </w:rPr>
        <w:t xml:space="preserve">основой </w:t>
      </w:r>
      <w:r w:rsidR="0064017B" w:rsidRPr="004D2A09">
        <w:rPr>
          <w:sz w:val="28"/>
        </w:rPr>
        <w:t xml:space="preserve">для формирования теоретического мировоззрения будущего врача, для расширения его кругозора (так называемого клинического мышления), быстрой и точной ориентации в сложной обстановке лечебного дела. Это универсальны ключ к правильному решению самых разнообразных частных вопросов, даже таких, с которыми врачи встречаются впервые и которые формально не входят в их компетенцию </w:t>
      </w:r>
    </w:p>
    <w:p w:rsidR="008407DB" w:rsidRPr="004D2A09" w:rsidRDefault="00E508A4" w:rsidP="00670060">
      <w:pPr>
        <w:spacing w:line="276" w:lineRule="auto"/>
        <w:ind w:firstLine="567"/>
        <w:jc w:val="both"/>
        <w:rPr>
          <w:sz w:val="28"/>
          <w:szCs w:val="28"/>
        </w:rPr>
      </w:pPr>
      <w:r w:rsidRPr="004D2A09">
        <w:rPr>
          <w:sz w:val="28"/>
          <w:szCs w:val="28"/>
        </w:rPr>
        <w:t xml:space="preserve">За время прохождения </w:t>
      </w:r>
      <w:r w:rsidR="008407DB" w:rsidRPr="004D2A09">
        <w:rPr>
          <w:sz w:val="28"/>
          <w:szCs w:val="28"/>
        </w:rPr>
        <w:t xml:space="preserve">модуля </w:t>
      </w:r>
      <w:r w:rsidRPr="004D2A09">
        <w:rPr>
          <w:sz w:val="28"/>
          <w:szCs w:val="28"/>
        </w:rPr>
        <w:t>обучающиеся овладевают не только теорией, но и учатся применять свои знания в пр</w:t>
      </w:r>
      <w:r w:rsidR="008407DB" w:rsidRPr="004D2A09">
        <w:rPr>
          <w:sz w:val="28"/>
          <w:szCs w:val="28"/>
        </w:rPr>
        <w:t xml:space="preserve">актической </w:t>
      </w:r>
      <w:r w:rsidRPr="004D2A09">
        <w:rPr>
          <w:sz w:val="28"/>
          <w:szCs w:val="28"/>
        </w:rPr>
        <w:t>деятельности.</w:t>
      </w:r>
      <w:r w:rsidR="008407DB" w:rsidRPr="004D2A09">
        <w:rPr>
          <w:sz w:val="28"/>
          <w:szCs w:val="28"/>
        </w:rPr>
        <w:t xml:space="preserve"> </w:t>
      </w:r>
      <w:r w:rsidRPr="004D2A09">
        <w:rPr>
          <w:sz w:val="28"/>
          <w:szCs w:val="28"/>
        </w:rPr>
        <w:t xml:space="preserve">В программе предусмотрены: </w:t>
      </w:r>
      <w:r w:rsidR="008407DB" w:rsidRPr="00670060">
        <w:rPr>
          <w:sz w:val="28"/>
          <w:szCs w:val="28"/>
        </w:rPr>
        <w:t>лекции</w:t>
      </w:r>
      <w:r w:rsidR="00D32D55" w:rsidRPr="004D2A09">
        <w:rPr>
          <w:sz w:val="28"/>
          <w:szCs w:val="28"/>
        </w:rPr>
        <w:t xml:space="preserve">, </w:t>
      </w:r>
      <w:r w:rsidR="008407DB" w:rsidRPr="004D2A09">
        <w:rPr>
          <w:sz w:val="28"/>
          <w:szCs w:val="28"/>
        </w:rPr>
        <w:t>практические занятия</w:t>
      </w:r>
      <w:r w:rsidR="00D32D55" w:rsidRPr="004D2A09">
        <w:rPr>
          <w:sz w:val="28"/>
          <w:szCs w:val="28"/>
        </w:rPr>
        <w:t xml:space="preserve">, </w:t>
      </w:r>
      <w:r w:rsidR="008407DB" w:rsidRPr="004D2A09">
        <w:rPr>
          <w:sz w:val="28"/>
          <w:szCs w:val="28"/>
        </w:rPr>
        <w:t>самостоятельн</w:t>
      </w:r>
      <w:r w:rsidR="00D32D55" w:rsidRPr="004D2A09">
        <w:rPr>
          <w:sz w:val="28"/>
          <w:szCs w:val="28"/>
        </w:rPr>
        <w:t>ая</w:t>
      </w:r>
      <w:r w:rsidR="008407DB" w:rsidRPr="004D2A09">
        <w:rPr>
          <w:sz w:val="28"/>
          <w:szCs w:val="28"/>
        </w:rPr>
        <w:t xml:space="preserve"> работ</w:t>
      </w:r>
      <w:r w:rsidR="00D32D55" w:rsidRPr="004D2A09">
        <w:rPr>
          <w:sz w:val="28"/>
          <w:szCs w:val="28"/>
        </w:rPr>
        <w:t>а</w:t>
      </w:r>
      <w:r w:rsidR="008407DB" w:rsidRPr="004D2A09">
        <w:rPr>
          <w:sz w:val="28"/>
          <w:szCs w:val="28"/>
        </w:rPr>
        <w:t>.</w:t>
      </w:r>
    </w:p>
    <w:p w:rsidR="00D32D55" w:rsidRPr="004D2A09" w:rsidRDefault="00D32D55" w:rsidP="00D32D55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 xml:space="preserve">Для реализации программы </w:t>
      </w:r>
      <w:r w:rsidR="008768F4" w:rsidRPr="004D2A09">
        <w:rPr>
          <w:sz w:val="28"/>
          <w:szCs w:val="28"/>
        </w:rPr>
        <w:t>модуля</w:t>
      </w:r>
      <w:r w:rsidRPr="004D2A09">
        <w:rPr>
          <w:sz w:val="28"/>
          <w:szCs w:val="28"/>
        </w:rPr>
        <w:t xml:space="preserve"> кафедра располагает наличием: </w:t>
      </w:r>
    </w:p>
    <w:p w:rsidR="00D32D55" w:rsidRPr="004D2A09" w:rsidRDefault="00D32D55" w:rsidP="00D32D55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>1) учебно-методической документации и материалов по всем разделам дисциплины (модуля);</w:t>
      </w:r>
    </w:p>
    <w:p w:rsidR="00D32D55" w:rsidRPr="004D2A09" w:rsidRDefault="00D32D55" w:rsidP="00D32D55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 xml:space="preserve">2) учебно-методической литературы для внеаудиторной работы обучающихся; </w:t>
      </w:r>
    </w:p>
    <w:p w:rsidR="00D32D55" w:rsidRPr="004D2A09" w:rsidRDefault="00D32D55" w:rsidP="00D32D55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>3) материально-технической базы, обеспечивающей организацию всех видов дисциплинарной подготовки: (учебные аудитории и кабинеты, оснащенные материалами и оборудованием для проведения учебного процесса; клиническую базу в лечебно-профилактическом учреждении).</w:t>
      </w:r>
    </w:p>
    <w:p w:rsidR="008768F4" w:rsidRPr="004D2A09" w:rsidRDefault="008768F4" w:rsidP="00D32D55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>4) квалифицированный кадровый состав.</w:t>
      </w:r>
    </w:p>
    <w:p w:rsidR="00D32D55" w:rsidRPr="004D2A09" w:rsidRDefault="00D32D55" w:rsidP="00D32D55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 xml:space="preserve">Теоретическая подготовка специалистов в ординатуре </w:t>
      </w:r>
      <w:r w:rsidR="008768F4" w:rsidRPr="004D2A09">
        <w:rPr>
          <w:sz w:val="28"/>
          <w:szCs w:val="28"/>
        </w:rPr>
        <w:t xml:space="preserve">также </w:t>
      </w:r>
      <w:r w:rsidRPr="004D2A09">
        <w:rPr>
          <w:sz w:val="28"/>
          <w:szCs w:val="28"/>
        </w:rPr>
        <w:t>предусматривает участие в научно-практических и патологоанатомических конференциях, а также самостоятельное изучение литературы по программе, написание рефератов, используя для этого специальную медицинскую литературу и архивный материал централизованных патологоанатомических отделений, знакомство с практическими разделами работ патологоанатомической службы, такими как:</w:t>
      </w:r>
    </w:p>
    <w:p w:rsidR="00E508A4" w:rsidRPr="00670060" w:rsidRDefault="00E508A4" w:rsidP="00670060">
      <w:pPr>
        <w:pStyle w:val="af3"/>
        <w:numPr>
          <w:ilvl w:val="0"/>
          <w:numId w:val="25"/>
        </w:numPr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секционный раздел работы; </w:t>
      </w:r>
    </w:p>
    <w:p w:rsidR="00E508A4" w:rsidRPr="004D2A09" w:rsidRDefault="00E508A4" w:rsidP="00E508A4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>2) специальные методы диагностики у секционного стола;</w:t>
      </w:r>
    </w:p>
    <w:p w:rsidR="00E508A4" w:rsidRPr="004D2A09" w:rsidRDefault="00E508A4" w:rsidP="00E508A4">
      <w:pPr>
        <w:ind w:firstLine="680"/>
        <w:jc w:val="both"/>
        <w:rPr>
          <w:b/>
          <w:sz w:val="28"/>
          <w:szCs w:val="28"/>
        </w:rPr>
      </w:pPr>
      <w:r w:rsidRPr="004D2A09">
        <w:rPr>
          <w:sz w:val="28"/>
          <w:szCs w:val="28"/>
        </w:rPr>
        <w:t>3) ведение медицинской документации</w:t>
      </w:r>
      <w:r w:rsidRPr="004D2A09">
        <w:rPr>
          <w:b/>
          <w:sz w:val="28"/>
          <w:szCs w:val="28"/>
        </w:rPr>
        <w:t>;</w:t>
      </w:r>
    </w:p>
    <w:p w:rsidR="00E508A4" w:rsidRPr="004D2A09" w:rsidRDefault="00E508A4" w:rsidP="00E508A4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>4) клинико-анатомический анализ;</w:t>
      </w:r>
    </w:p>
    <w:p w:rsidR="00E508A4" w:rsidRPr="004D2A09" w:rsidRDefault="00E508A4" w:rsidP="00E508A4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 xml:space="preserve">5) </w:t>
      </w:r>
      <w:proofErr w:type="spellStart"/>
      <w:r w:rsidRPr="004D2A09">
        <w:rPr>
          <w:sz w:val="28"/>
          <w:szCs w:val="28"/>
        </w:rPr>
        <w:t>биопсийный</w:t>
      </w:r>
      <w:proofErr w:type="spellEnd"/>
      <w:r w:rsidRPr="004D2A09">
        <w:rPr>
          <w:sz w:val="28"/>
          <w:szCs w:val="28"/>
        </w:rPr>
        <w:t xml:space="preserve"> раздел работы;</w:t>
      </w:r>
    </w:p>
    <w:p w:rsidR="00E508A4" w:rsidRPr="004D2A09" w:rsidRDefault="00E508A4" w:rsidP="00E508A4">
      <w:pPr>
        <w:ind w:firstLine="680"/>
        <w:jc w:val="both"/>
        <w:rPr>
          <w:b/>
          <w:sz w:val="28"/>
          <w:szCs w:val="28"/>
        </w:rPr>
      </w:pPr>
      <w:r w:rsidRPr="004D2A09">
        <w:rPr>
          <w:sz w:val="28"/>
          <w:szCs w:val="28"/>
        </w:rPr>
        <w:t>6) современными морфологическими методами</w:t>
      </w:r>
      <w:r w:rsidRPr="004D2A09">
        <w:rPr>
          <w:b/>
          <w:sz w:val="28"/>
          <w:szCs w:val="28"/>
        </w:rPr>
        <w:t>;</w:t>
      </w:r>
    </w:p>
    <w:p w:rsidR="00E508A4" w:rsidRPr="004D2A09" w:rsidRDefault="00E508A4" w:rsidP="00E508A4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t>7) нормативн</w:t>
      </w:r>
      <w:r w:rsidR="00D32D55" w:rsidRPr="004D2A09">
        <w:rPr>
          <w:sz w:val="28"/>
          <w:szCs w:val="28"/>
        </w:rPr>
        <w:t>ая</w:t>
      </w:r>
      <w:r w:rsidRPr="004D2A09">
        <w:rPr>
          <w:sz w:val="28"/>
          <w:szCs w:val="28"/>
        </w:rPr>
        <w:t xml:space="preserve"> документацией, принятой в здравоохранении.</w:t>
      </w:r>
    </w:p>
    <w:p w:rsidR="00E508A4" w:rsidRPr="004D2A09" w:rsidRDefault="00E508A4" w:rsidP="00E508A4">
      <w:pPr>
        <w:ind w:firstLine="680"/>
        <w:jc w:val="both"/>
        <w:rPr>
          <w:sz w:val="28"/>
          <w:szCs w:val="28"/>
        </w:rPr>
      </w:pPr>
      <w:r w:rsidRPr="004D2A09">
        <w:rPr>
          <w:sz w:val="28"/>
          <w:szCs w:val="28"/>
        </w:rPr>
        <w:lastRenderedPageBreak/>
        <w:t>Основн</w:t>
      </w:r>
      <w:r w:rsidR="00D32D55" w:rsidRPr="004D2A09">
        <w:rPr>
          <w:sz w:val="28"/>
          <w:szCs w:val="28"/>
        </w:rPr>
        <w:t>ой</w:t>
      </w:r>
      <w:r w:rsidRPr="004D2A09">
        <w:rPr>
          <w:sz w:val="28"/>
          <w:szCs w:val="28"/>
        </w:rPr>
        <w:t xml:space="preserve"> цель</w:t>
      </w:r>
      <w:r w:rsidR="00D32D55" w:rsidRPr="004D2A09">
        <w:rPr>
          <w:sz w:val="28"/>
          <w:szCs w:val="28"/>
        </w:rPr>
        <w:t>ю</w:t>
      </w:r>
      <w:r w:rsidRPr="004D2A09">
        <w:rPr>
          <w:sz w:val="28"/>
          <w:szCs w:val="28"/>
        </w:rPr>
        <w:t xml:space="preserve"> практи</w:t>
      </w:r>
      <w:r w:rsidR="00D32D55" w:rsidRPr="004D2A09">
        <w:rPr>
          <w:sz w:val="28"/>
          <w:szCs w:val="28"/>
        </w:rPr>
        <w:t>ческих занятий будет</w:t>
      </w:r>
      <w:r w:rsidRPr="004D2A09">
        <w:rPr>
          <w:sz w:val="28"/>
          <w:szCs w:val="28"/>
        </w:rPr>
        <w:t xml:space="preserve"> – закрепление теоретических знаний, развитие практических умений и навыков, полученных в процессе обучения, и формирование профессиональных компетенций </w:t>
      </w:r>
      <w:r w:rsidR="00D32D55" w:rsidRPr="004D2A09">
        <w:rPr>
          <w:sz w:val="28"/>
          <w:szCs w:val="28"/>
        </w:rPr>
        <w:t>специалиста</w:t>
      </w:r>
      <w:r w:rsidRPr="004D2A09">
        <w:rPr>
          <w:sz w:val="28"/>
          <w:szCs w:val="28"/>
        </w:rPr>
        <w:t>, т.е. приобретение опыта в решении реальных профессиональных задач.</w:t>
      </w:r>
    </w:p>
    <w:p w:rsidR="00EC4EA7" w:rsidRPr="004D2A09" w:rsidRDefault="00E508A4" w:rsidP="00670060">
      <w:pPr>
        <w:ind w:firstLine="680"/>
        <w:jc w:val="both"/>
        <w:rPr>
          <w:sz w:val="28"/>
        </w:rPr>
      </w:pPr>
      <w:r w:rsidRPr="004D2A09">
        <w:rPr>
          <w:sz w:val="28"/>
          <w:szCs w:val="28"/>
        </w:rPr>
        <w:t xml:space="preserve">По окончании изучения каждого модуля проводится этапный (рубежный) контроль. При этом используются различные формы контроля: </w:t>
      </w:r>
      <w:r w:rsidR="00D32D55" w:rsidRPr="004D2A09">
        <w:rPr>
          <w:sz w:val="28"/>
          <w:szCs w:val="28"/>
        </w:rPr>
        <w:t xml:space="preserve">контрольные вопросы, </w:t>
      </w:r>
      <w:r w:rsidRPr="004D2A09">
        <w:rPr>
          <w:sz w:val="28"/>
          <w:szCs w:val="28"/>
        </w:rPr>
        <w:t>решение ситуационных задач, тестовый контроль, защи</w:t>
      </w:r>
      <w:r w:rsidR="00D32D55" w:rsidRPr="004D2A09">
        <w:rPr>
          <w:sz w:val="28"/>
          <w:szCs w:val="28"/>
        </w:rPr>
        <w:t>та квалификационных работ и др.</w:t>
      </w:r>
    </w:p>
    <w:p w:rsidR="004D2A09" w:rsidRPr="00670060" w:rsidRDefault="004D2A09" w:rsidP="00670060">
      <w:pPr>
        <w:rPr>
          <w:b/>
          <w:sz w:val="28"/>
          <w:szCs w:val="28"/>
        </w:rPr>
      </w:pPr>
    </w:p>
    <w:p w:rsidR="00D35BD9" w:rsidRPr="00670060" w:rsidRDefault="00D35BD9" w:rsidP="00670060">
      <w:pPr>
        <w:jc w:val="center"/>
        <w:rPr>
          <w:b/>
          <w:sz w:val="28"/>
          <w:szCs w:val="28"/>
        </w:rPr>
      </w:pPr>
      <w:r w:rsidRPr="00670060">
        <w:rPr>
          <w:b/>
          <w:sz w:val="28"/>
          <w:szCs w:val="28"/>
        </w:rPr>
        <w:t>2. ВВОДНАЯ ЧАСТЬ</w:t>
      </w:r>
    </w:p>
    <w:p w:rsidR="00D35BD9" w:rsidRPr="00670060" w:rsidRDefault="00D35BD9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t>2.</w:t>
      </w:r>
      <w:r w:rsidRPr="00670060">
        <w:rPr>
          <w:b/>
          <w:sz w:val="28"/>
          <w:szCs w:val="28"/>
        </w:rPr>
        <w:t>1. Ц</w:t>
      </w:r>
      <w:r w:rsidRPr="00670060">
        <w:rPr>
          <w:b/>
          <w:bCs/>
          <w:sz w:val="28"/>
          <w:szCs w:val="28"/>
        </w:rPr>
        <w:t>ель и задачи освоения дисциплины</w:t>
      </w:r>
    </w:p>
    <w:p w:rsidR="007278C1" w:rsidRPr="00670060" w:rsidRDefault="00EC4EA7">
      <w:pPr>
        <w:ind w:firstLine="567"/>
        <w:jc w:val="both"/>
        <w:rPr>
          <w:sz w:val="28"/>
          <w:szCs w:val="28"/>
        </w:rPr>
      </w:pPr>
      <w:r w:rsidRPr="00670060">
        <w:rPr>
          <w:b/>
          <w:sz w:val="28"/>
          <w:szCs w:val="28"/>
        </w:rPr>
        <w:t>Цель</w:t>
      </w:r>
      <w:r w:rsidR="007278C1" w:rsidRPr="00670060">
        <w:rPr>
          <w:b/>
          <w:sz w:val="28"/>
          <w:szCs w:val="28"/>
        </w:rPr>
        <w:t xml:space="preserve"> </w:t>
      </w:r>
      <w:r w:rsidR="007278C1" w:rsidRPr="00670060">
        <w:rPr>
          <w:sz w:val="28"/>
          <w:szCs w:val="28"/>
        </w:rPr>
        <w:t>– формирование, закрепление и углубление у специалиста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Сформировать методологическую и методическую основы клинического мышления и рациональных действий врача.</w:t>
      </w:r>
    </w:p>
    <w:p w:rsidR="005339A9" w:rsidRPr="00670060" w:rsidRDefault="005339A9" w:rsidP="00C529C1">
      <w:pPr>
        <w:pStyle w:val="Style3"/>
        <w:widowControl/>
        <w:spacing w:line="240" w:lineRule="auto"/>
        <w:ind w:firstLine="567"/>
        <w:rPr>
          <w:rStyle w:val="FontStyle51"/>
          <w:sz w:val="28"/>
          <w:szCs w:val="28"/>
        </w:rPr>
      </w:pPr>
    </w:p>
    <w:p w:rsidR="00EC4EA7" w:rsidRPr="00670060" w:rsidRDefault="00EC4EA7" w:rsidP="00C529C1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70060">
        <w:rPr>
          <w:bCs/>
          <w:color w:val="auto"/>
          <w:sz w:val="28"/>
          <w:szCs w:val="28"/>
        </w:rPr>
        <w:t xml:space="preserve">Основными </w:t>
      </w:r>
      <w:r w:rsidRPr="00670060">
        <w:rPr>
          <w:b/>
          <w:bCs/>
          <w:color w:val="auto"/>
          <w:sz w:val="28"/>
          <w:szCs w:val="28"/>
        </w:rPr>
        <w:t>задачами</w:t>
      </w:r>
      <w:r w:rsidRPr="00670060">
        <w:rPr>
          <w:bCs/>
          <w:color w:val="auto"/>
          <w:sz w:val="28"/>
          <w:szCs w:val="28"/>
        </w:rPr>
        <w:t xml:space="preserve"> дисциплины являются: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формирование научных знаний об общих закономерностях и конкретных механизмах возникновения, развития, основных проявлений и исходов патологических процессов;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изучение патологии органов и систем в форме отдельных болезней и болезненных состояний, принципах их выявления, терапии и профилактики;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умение проводить патофизиологический анализ профессиональных данных о патологических синдромах, патологических  процессах, формах патологии и отдельных болезнях;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формирование представлений о роли морфологического исследования в современной клинической медицине, а также о медицинских и правовых аспектах ятрогенной патологии;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формирование представлений о клинико-морфологических аспектах современной </w:t>
      </w:r>
      <w:proofErr w:type="spellStart"/>
      <w:r w:rsidRPr="00670060">
        <w:rPr>
          <w:sz w:val="28"/>
          <w:szCs w:val="28"/>
        </w:rPr>
        <w:t>онкоморфологии</w:t>
      </w:r>
      <w:proofErr w:type="spellEnd"/>
      <w:r w:rsidRPr="00670060">
        <w:rPr>
          <w:sz w:val="28"/>
          <w:szCs w:val="28"/>
        </w:rPr>
        <w:t>, а также патологии беременности, родов; перинатальной патологии;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аргументация принципиальной возможности предупреждения и лечения заболеваний, раскрытие этиотропной, патогенетической и симптоматической терапии;</w:t>
      </w:r>
    </w:p>
    <w:p w:rsidR="007278C1" w:rsidRPr="00670060" w:rsidRDefault="005E60CC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освоение</w:t>
      </w:r>
      <w:r w:rsidR="007278C1" w:rsidRPr="00670060">
        <w:rPr>
          <w:sz w:val="28"/>
          <w:szCs w:val="28"/>
        </w:rPr>
        <w:t xml:space="preserve"> знаний о структуре диагноза, причинах смерти, особенностях танатогенеза основных групп заболеваний; </w:t>
      </w:r>
    </w:p>
    <w:p w:rsidR="007278C1" w:rsidRPr="00670060" w:rsidRDefault="007278C1" w:rsidP="007278C1">
      <w:pPr>
        <w:pStyle w:val="af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формирование методологических и методических основ клинического мышления и рационального действия врача.</w:t>
      </w:r>
    </w:p>
    <w:p w:rsidR="007278C1" w:rsidRPr="00670060" w:rsidRDefault="007278C1" w:rsidP="007278C1">
      <w:pPr>
        <w:pStyle w:val="af3"/>
        <w:ind w:left="567"/>
        <w:jc w:val="both"/>
        <w:rPr>
          <w:sz w:val="28"/>
          <w:szCs w:val="28"/>
        </w:rPr>
      </w:pPr>
    </w:p>
    <w:p w:rsidR="004D2A09" w:rsidRPr="00670060" w:rsidRDefault="004D2A09" w:rsidP="007278C1">
      <w:pPr>
        <w:pStyle w:val="af3"/>
        <w:ind w:left="567"/>
        <w:jc w:val="both"/>
        <w:rPr>
          <w:sz w:val="28"/>
          <w:szCs w:val="28"/>
        </w:rPr>
      </w:pPr>
    </w:p>
    <w:p w:rsidR="004D2A09" w:rsidRPr="00670060" w:rsidRDefault="004D2A09" w:rsidP="007278C1">
      <w:pPr>
        <w:pStyle w:val="af3"/>
        <w:ind w:left="567"/>
        <w:jc w:val="both"/>
        <w:rPr>
          <w:sz w:val="28"/>
          <w:szCs w:val="28"/>
        </w:rPr>
      </w:pPr>
    </w:p>
    <w:p w:rsidR="004D2A09" w:rsidRPr="00670060" w:rsidRDefault="004D2A09" w:rsidP="007278C1">
      <w:pPr>
        <w:pStyle w:val="af3"/>
        <w:ind w:left="567"/>
        <w:jc w:val="both"/>
        <w:rPr>
          <w:sz w:val="28"/>
          <w:szCs w:val="28"/>
        </w:rPr>
      </w:pPr>
    </w:p>
    <w:p w:rsidR="00D35BD9" w:rsidRPr="00670060" w:rsidRDefault="00D35BD9" w:rsidP="005E60CC">
      <w:pPr>
        <w:pStyle w:val="Style7"/>
        <w:widowControl/>
        <w:numPr>
          <w:ilvl w:val="1"/>
          <w:numId w:val="22"/>
        </w:numPr>
        <w:spacing w:line="240" w:lineRule="auto"/>
        <w:rPr>
          <w:b/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lastRenderedPageBreak/>
        <w:t xml:space="preserve">Место </w:t>
      </w:r>
      <w:r w:rsidR="00C529C1" w:rsidRPr="00670060">
        <w:rPr>
          <w:b/>
          <w:bCs/>
          <w:sz w:val="28"/>
          <w:szCs w:val="28"/>
        </w:rPr>
        <w:t xml:space="preserve">модуля «Патология» </w:t>
      </w:r>
      <w:r w:rsidRPr="00670060">
        <w:rPr>
          <w:b/>
          <w:bCs/>
          <w:sz w:val="28"/>
          <w:szCs w:val="28"/>
        </w:rPr>
        <w:t xml:space="preserve">в структуре </w:t>
      </w:r>
      <w:r w:rsidRPr="00670060">
        <w:rPr>
          <w:b/>
          <w:bCs/>
          <w:caps/>
          <w:sz w:val="28"/>
          <w:szCs w:val="28"/>
        </w:rPr>
        <w:t>ооп</w:t>
      </w:r>
      <w:r w:rsidRPr="00670060">
        <w:rPr>
          <w:b/>
          <w:bCs/>
          <w:sz w:val="28"/>
          <w:szCs w:val="28"/>
        </w:rPr>
        <w:t xml:space="preserve"> </w:t>
      </w:r>
      <w:r w:rsidR="00C529C1" w:rsidRPr="00670060">
        <w:rPr>
          <w:b/>
          <w:bCs/>
          <w:sz w:val="28"/>
          <w:szCs w:val="28"/>
        </w:rPr>
        <w:t>специальности</w:t>
      </w:r>
    </w:p>
    <w:p w:rsidR="00D35BD9" w:rsidRPr="006E180C" w:rsidRDefault="00C529C1" w:rsidP="00C529C1">
      <w:pPr>
        <w:pStyle w:val="Style7"/>
        <w:widowControl/>
        <w:spacing w:after="120" w:line="240" w:lineRule="auto"/>
        <w:ind w:firstLine="567"/>
        <w:rPr>
          <w:rStyle w:val="FontStyle51"/>
          <w:sz w:val="28"/>
          <w:szCs w:val="28"/>
        </w:rPr>
      </w:pPr>
      <w:r w:rsidRPr="00670060">
        <w:rPr>
          <w:rStyle w:val="FontStyle51"/>
          <w:sz w:val="28"/>
          <w:szCs w:val="28"/>
        </w:rPr>
        <w:t>Модуль</w:t>
      </w:r>
      <w:r w:rsidR="004477BB" w:rsidRPr="00670060">
        <w:rPr>
          <w:rStyle w:val="FontStyle51"/>
          <w:sz w:val="28"/>
          <w:szCs w:val="28"/>
        </w:rPr>
        <w:t xml:space="preserve"> «</w:t>
      </w:r>
      <w:r w:rsidRPr="00670060">
        <w:rPr>
          <w:rStyle w:val="FontStyle51"/>
          <w:sz w:val="28"/>
          <w:szCs w:val="28"/>
        </w:rPr>
        <w:t>Патология</w:t>
      </w:r>
      <w:r w:rsidR="004477BB" w:rsidRPr="00670060">
        <w:rPr>
          <w:rStyle w:val="FontStyle51"/>
          <w:sz w:val="28"/>
          <w:szCs w:val="28"/>
        </w:rPr>
        <w:t xml:space="preserve">» реализуется в рамках базовой части Блока1 специальности </w:t>
      </w:r>
      <w:r w:rsidR="004477BB" w:rsidRPr="00670060">
        <w:rPr>
          <w:rStyle w:val="FontStyle51"/>
          <w:color w:val="FF0000"/>
          <w:sz w:val="28"/>
          <w:szCs w:val="28"/>
        </w:rPr>
        <w:t>«</w:t>
      </w:r>
      <w:r w:rsidRPr="004D2A09">
        <w:rPr>
          <w:rStyle w:val="FontStyle51"/>
          <w:i/>
          <w:color w:val="FF0000"/>
          <w:sz w:val="28"/>
          <w:szCs w:val="28"/>
        </w:rPr>
        <w:t>код, название</w:t>
      </w:r>
      <w:r w:rsidR="007278C1" w:rsidRPr="004D2A09">
        <w:rPr>
          <w:rStyle w:val="FontStyle51"/>
          <w:i/>
          <w:color w:val="FF0000"/>
          <w:sz w:val="28"/>
          <w:szCs w:val="28"/>
        </w:rPr>
        <w:t xml:space="preserve"> специальности</w:t>
      </w:r>
      <w:r w:rsidR="004477BB" w:rsidRPr="00670060">
        <w:rPr>
          <w:rStyle w:val="FontStyle51"/>
          <w:color w:val="FF0000"/>
          <w:sz w:val="28"/>
          <w:szCs w:val="28"/>
        </w:rPr>
        <w:t>»</w:t>
      </w:r>
      <w:r w:rsidR="004477BB" w:rsidRPr="00670060">
        <w:rPr>
          <w:rStyle w:val="FontStyle51"/>
          <w:sz w:val="28"/>
          <w:szCs w:val="28"/>
        </w:rPr>
        <w:t xml:space="preserve"> </w:t>
      </w:r>
      <w:r w:rsidR="004477BB" w:rsidRPr="006E180C">
        <w:rPr>
          <w:rStyle w:val="FontStyle51"/>
          <w:sz w:val="28"/>
          <w:szCs w:val="28"/>
        </w:rPr>
        <w:t xml:space="preserve">на </w:t>
      </w:r>
      <w:r w:rsidR="000B644A" w:rsidRPr="006E180C">
        <w:rPr>
          <w:rStyle w:val="FontStyle51"/>
          <w:sz w:val="28"/>
          <w:szCs w:val="28"/>
        </w:rPr>
        <w:t>втором</w:t>
      </w:r>
      <w:r w:rsidR="004477BB" w:rsidRPr="006E180C">
        <w:rPr>
          <w:rStyle w:val="FontStyle51"/>
          <w:sz w:val="28"/>
          <w:szCs w:val="28"/>
        </w:rPr>
        <w:t xml:space="preserve"> курсе в </w:t>
      </w:r>
      <w:r w:rsidR="000B644A" w:rsidRPr="006E180C">
        <w:rPr>
          <w:rStyle w:val="FontStyle51"/>
          <w:sz w:val="28"/>
          <w:szCs w:val="28"/>
        </w:rPr>
        <w:t>третьем</w:t>
      </w:r>
      <w:r w:rsidR="004477BB" w:rsidRPr="006E180C">
        <w:rPr>
          <w:rStyle w:val="FontStyle51"/>
          <w:sz w:val="28"/>
          <w:szCs w:val="28"/>
        </w:rPr>
        <w:t xml:space="preserve"> семестре</w:t>
      </w:r>
      <w:r w:rsidRPr="006E180C">
        <w:rPr>
          <w:rStyle w:val="FontStyle51"/>
          <w:sz w:val="28"/>
          <w:szCs w:val="28"/>
        </w:rPr>
        <w:t xml:space="preserve"> программы ординатуры.</w:t>
      </w:r>
    </w:p>
    <w:p w:rsidR="007278C1" w:rsidRPr="00670060" w:rsidRDefault="007278C1" w:rsidP="005E60CC">
      <w:pPr>
        <w:pStyle w:val="af3"/>
        <w:numPr>
          <w:ilvl w:val="1"/>
          <w:numId w:val="22"/>
        </w:numPr>
        <w:jc w:val="both"/>
        <w:rPr>
          <w:b/>
          <w:sz w:val="28"/>
          <w:szCs w:val="28"/>
        </w:rPr>
      </w:pPr>
      <w:r w:rsidRPr="00670060">
        <w:rPr>
          <w:b/>
          <w:sz w:val="28"/>
          <w:szCs w:val="28"/>
        </w:rPr>
        <w:t>Требования к результатам освоения дисциплины.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осмотр и вскрытие трупа;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проба на воздушную и жировую эмболию;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проба на наличие воздуха в плевральных полостях;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проба на ишемию миокарда;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взвешивание отделов сердца;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морфометрия органов; статистическая обработка полученных данных;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− выбор и взятие для гистологического исследования участков органов и 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тканей;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забор секционного материала для проведения бактериологических, цитологических (цитогенетических), вирусологических, биохимических и других видов исследований;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макроскопическое описание органов и тканей, при необходимости фотографирование и зарисовка их;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взятие из присланного материала кусочков (участков) для последующего микроскопического исследования;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исследование гистологических препаратов (секционного, операционного и биопсийного материала);</w:t>
      </w:r>
    </w:p>
    <w:p w:rsidR="007278C1" w:rsidRPr="00670060" w:rsidRDefault="007278C1" w:rsidP="007278C1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отбор участков гистологического препарата для микрофотографирования</w:t>
      </w:r>
    </w:p>
    <w:p w:rsidR="00D35BD9" w:rsidRPr="004D2A09" w:rsidRDefault="00D35BD9" w:rsidP="00C529C1">
      <w:pPr>
        <w:pStyle w:val="Default"/>
        <w:ind w:firstLine="567"/>
        <w:rPr>
          <w:color w:val="auto"/>
          <w:sz w:val="28"/>
          <w:szCs w:val="28"/>
        </w:rPr>
      </w:pPr>
    </w:p>
    <w:p w:rsidR="005E60CC" w:rsidRPr="00670060" w:rsidRDefault="005E60CC" w:rsidP="005E60CC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Изучение дисциплины «Патология» направлено на формирование следующих компетенций:</w:t>
      </w:r>
    </w:p>
    <w:p w:rsidR="005E60CC" w:rsidRPr="00670060" w:rsidRDefault="005E60CC" w:rsidP="005E60CC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результаты клинико-лабораторных и функциональных методов исследований и оценки функционального состояния организма пациентов для выявления причин и условий возникновения и развития заболеваний и назначения адекватных методов лечения (ПК-1);</w:t>
      </w:r>
    </w:p>
    <w:p w:rsidR="005E60CC" w:rsidRPr="00670060" w:rsidRDefault="005E60CC" w:rsidP="005E60CC">
      <w:pPr>
        <w:ind w:firstLine="567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− способность и готовность выявлять у пациентов основные патологические симптомы и синдромы заболеваний, нозологические формы в соответствии с Международной статистической классификацией болезней и проблем, связанных со здоровьем, используя знания основ медико-биологических и клинических дисциплин с учетом законов течения патологии органов, систем и организма в целом, анализировать закономерности функционирования органов и систем при патологических процессах (ПК-5).</w:t>
      </w:r>
    </w:p>
    <w:p w:rsidR="00E76DA3" w:rsidRPr="00670060" w:rsidRDefault="00E76DA3" w:rsidP="005E60CC">
      <w:pPr>
        <w:ind w:firstLine="567"/>
        <w:jc w:val="both"/>
        <w:rPr>
          <w:sz w:val="28"/>
          <w:szCs w:val="28"/>
        </w:rPr>
      </w:pPr>
    </w:p>
    <w:p w:rsidR="004D2A09" w:rsidRPr="00670060" w:rsidRDefault="004D2A09" w:rsidP="005E60CC">
      <w:pPr>
        <w:ind w:firstLine="567"/>
        <w:jc w:val="both"/>
        <w:rPr>
          <w:sz w:val="28"/>
          <w:szCs w:val="28"/>
        </w:rPr>
      </w:pPr>
    </w:p>
    <w:p w:rsidR="004D2A09" w:rsidRPr="00670060" w:rsidRDefault="004D2A09" w:rsidP="005E60CC">
      <w:pPr>
        <w:ind w:firstLine="567"/>
        <w:jc w:val="both"/>
        <w:rPr>
          <w:sz w:val="28"/>
          <w:szCs w:val="28"/>
        </w:rPr>
      </w:pPr>
    </w:p>
    <w:p w:rsidR="004D2A09" w:rsidRPr="00670060" w:rsidRDefault="004D2A09" w:rsidP="005E60CC">
      <w:pPr>
        <w:ind w:firstLine="567"/>
        <w:jc w:val="both"/>
        <w:rPr>
          <w:sz w:val="28"/>
          <w:szCs w:val="28"/>
        </w:rPr>
      </w:pPr>
    </w:p>
    <w:p w:rsidR="004D2A09" w:rsidRPr="00670060" w:rsidRDefault="004D2A09" w:rsidP="005E60CC">
      <w:pPr>
        <w:ind w:firstLine="567"/>
        <w:jc w:val="both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758"/>
        <w:gridCol w:w="2153"/>
      </w:tblGrid>
      <w:tr w:rsidR="00E76DA3" w:rsidRPr="004D2A09" w:rsidTr="00D32D55">
        <w:tc>
          <w:tcPr>
            <w:tcW w:w="7758" w:type="dxa"/>
          </w:tcPr>
          <w:p w:rsidR="00E76DA3" w:rsidRPr="00670060" w:rsidRDefault="00E76DA3" w:rsidP="00E76DA3">
            <w:pPr>
              <w:jc w:val="both"/>
            </w:pPr>
            <w:r w:rsidRPr="00670060">
              <w:t>Основные признаки освоения компетенций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Оценочные средства, используемые при аттестации</w:t>
            </w:r>
          </w:p>
        </w:tc>
      </w:tr>
      <w:tr w:rsidR="002C36D6" w:rsidRPr="004D2A09" w:rsidTr="00D32D55">
        <w:tc>
          <w:tcPr>
            <w:tcW w:w="9911" w:type="dxa"/>
            <w:gridSpan w:val="2"/>
          </w:tcPr>
          <w:p w:rsidR="00E76DA3" w:rsidRPr="00670060" w:rsidRDefault="00E76DA3" w:rsidP="002C36D6">
            <w:pPr>
              <w:ind w:firstLine="567"/>
              <w:jc w:val="both"/>
            </w:pPr>
            <w:r w:rsidRPr="00670060">
              <w:t xml:space="preserve">ПК-1. </w:t>
            </w:r>
            <w:r w:rsidR="002C36D6" w:rsidRPr="00670060">
              <w:rPr>
                <w:color w:val="FF0000"/>
              </w:rPr>
              <w:t>(</w:t>
            </w:r>
            <w:r w:rsidR="002C36D6" w:rsidRPr="004D2A09">
              <w:rPr>
                <w:color w:val="FF0000"/>
              </w:rPr>
              <w:t xml:space="preserve">своя формулировка компетенции для каждой специальности в соответствии с ФГОС </w:t>
            </w:r>
            <w:proofErr w:type="gramStart"/>
            <w:r w:rsidR="002C36D6" w:rsidRPr="004D2A09">
              <w:rPr>
                <w:color w:val="FF0000"/>
              </w:rPr>
              <w:t>ВО</w:t>
            </w:r>
            <w:proofErr w:type="gramEnd"/>
            <w:r w:rsidR="002C36D6" w:rsidRPr="00670060">
              <w:rPr>
                <w:color w:val="FF0000"/>
              </w:rPr>
              <w:t xml:space="preserve">) </w:t>
            </w:r>
            <w:r w:rsidRPr="00670060">
              <w:rPr>
                <w:color w:val="FF0000"/>
              </w:rPr>
              <w:t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результаты клинико-лабораторных и функциональных методов исследований и оценки функционального состояния организма пациентов для выявления причин и условий возникновения и развития заболеваний и назначения адекватных методов лечения.</w:t>
            </w:r>
          </w:p>
        </w:tc>
      </w:tr>
      <w:tr w:rsidR="00E76DA3" w:rsidRPr="004D2A09" w:rsidTr="00D32D55">
        <w:tc>
          <w:tcPr>
            <w:tcW w:w="7758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Знать: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основные понятия общей нозологии; принципы классификации болезней;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понятия этиологии, патогенеза, морфогенеза, патоморфоза болезни;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 xml:space="preserve">− роль морфологического исследования в современной клинической медицине 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медицинские и правовые аспекты ятрогенной патологии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причины и механизмы типовых патологической процессов и реакций, их проявления и значение для организма при развитии различных заболеваний;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основы профилактики, лечения и реабилитации основных заболеваний.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Тестовый контроль</w:t>
            </w:r>
          </w:p>
        </w:tc>
      </w:tr>
      <w:tr w:rsidR="00E76DA3" w:rsidRPr="004D2A09" w:rsidTr="00D32D55">
        <w:trPr>
          <w:trHeight w:val="133"/>
        </w:trPr>
        <w:tc>
          <w:tcPr>
            <w:tcW w:w="7758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Уметь: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ориентироваться в общих вопросах нозологии, включая этиологию, патогенез и морфогенез;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– деструктивных, воспалительных, иммунопатологических, опухолевых и др.;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обосновать принципы патогенетической терапии наиболее распространенных заболеваний;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применять возможности современных информационных технологий для решения профессиональных задач;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анализировать медицинскую информацию, опираясь на всеобъемлющие принципы доказательной медицины;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jc w:val="both"/>
            </w:pPr>
            <w:r w:rsidRPr="00670060">
              <w:t>Собеседование по ситуационным задачам</w:t>
            </w:r>
          </w:p>
        </w:tc>
      </w:tr>
      <w:tr w:rsidR="00E76DA3" w:rsidRPr="004D2A09" w:rsidTr="00D32D55">
        <w:trPr>
          <w:trHeight w:val="189"/>
        </w:trPr>
        <w:tc>
          <w:tcPr>
            <w:tcW w:w="7758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Владеть: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медико-функциональным понятийным аппаратом по вопросам клинико-морфологических аспектов ятрогенной  патологии, патологии беременности и родов, перинатальной патологии;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навыками сопоставления морфологических и  клинических проявлений болезни;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обоснованием принципов патогенетической терапии  наиболее распространенных заболеваний;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основами врачебных диагностических и лечебных  мероприятий по оказанию первой врачебной помощи при  неотложных и угрожающих жизни состояниях с нарушениями иммунной системы.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lastRenderedPageBreak/>
              <w:t>−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lastRenderedPageBreak/>
              <w:t>Тестовый контроль</w:t>
            </w:r>
          </w:p>
        </w:tc>
      </w:tr>
      <w:tr w:rsidR="002C36D6" w:rsidRPr="004D2A09" w:rsidTr="00D32D55">
        <w:tc>
          <w:tcPr>
            <w:tcW w:w="9911" w:type="dxa"/>
            <w:gridSpan w:val="2"/>
          </w:tcPr>
          <w:p w:rsidR="00E76DA3" w:rsidRPr="00670060" w:rsidRDefault="00E76DA3" w:rsidP="002C36D6">
            <w:pPr>
              <w:ind w:firstLine="567"/>
              <w:jc w:val="both"/>
            </w:pPr>
            <w:r w:rsidRPr="00670060">
              <w:lastRenderedPageBreak/>
              <w:t xml:space="preserve">ПК-5. </w:t>
            </w:r>
            <w:r w:rsidR="00416A6E" w:rsidRPr="00670060">
              <w:rPr>
                <w:color w:val="FF0000"/>
              </w:rPr>
              <w:t>(</w:t>
            </w:r>
            <w:r w:rsidR="00416A6E" w:rsidRPr="004D2A09">
              <w:rPr>
                <w:color w:val="FF0000"/>
              </w:rPr>
              <w:t>своя формулировка компетенции для каждой специальности в соответствии с ФГОС ВО</w:t>
            </w:r>
            <w:r w:rsidR="00416A6E" w:rsidRPr="00670060">
              <w:rPr>
                <w:color w:val="FF0000"/>
              </w:rPr>
              <w:t xml:space="preserve">) </w:t>
            </w:r>
            <w:r w:rsidRPr="00670060">
              <w:rPr>
                <w:color w:val="FF0000"/>
              </w:rPr>
              <w:t>Способность и готовность выявлять у пациентов основные патологические симптомы и синдромы заболеваний, нозологические формы в соответствии с Международной статистической классификацией болезней и проблем, связанных со здоровьем, используя знания основ медико-биологических и клинических дисциплин с учетом законов течения патологии органов, систем и организма в целом, анализировать закономерности функционирования органов и систем при заболеваниях и патологических процессах.</w:t>
            </w:r>
          </w:p>
        </w:tc>
      </w:tr>
      <w:tr w:rsidR="00E76DA3" w:rsidRPr="004D2A09" w:rsidTr="00D32D55">
        <w:tc>
          <w:tcPr>
            <w:tcW w:w="7758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Знать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клинико-морфологические аспекты современной патологии;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клинико-морфологические аспекты патологии беременности, родов;</w:t>
            </w:r>
            <w:r w:rsidR="002C36D6" w:rsidRPr="00670060">
              <w:t xml:space="preserve"> </w:t>
            </w:r>
            <w:r w:rsidRPr="00670060">
              <w:t>перинатальной патологии;</w:t>
            </w:r>
          </w:p>
          <w:p w:rsidR="00E76DA3" w:rsidRPr="00670060" w:rsidRDefault="00E76DA3" w:rsidP="002C36D6">
            <w:pPr>
              <w:ind w:firstLine="567"/>
              <w:jc w:val="both"/>
            </w:pPr>
            <w:r w:rsidRPr="00670060">
              <w:t>− 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Тестовый контроль</w:t>
            </w:r>
          </w:p>
        </w:tc>
      </w:tr>
      <w:tr w:rsidR="00E76DA3" w:rsidRPr="004D2A09" w:rsidTr="00D32D55">
        <w:tc>
          <w:tcPr>
            <w:tcW w:w="7758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Уметь: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сличать клинический и патологоанатомический диагнозы;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готовить и проводить клинико-морфологические конференции;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обосновать принципы патогенетической терапии наиболее распространенных заболеваний;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применять возможности современных информационных технологий для решения профессиональных задач;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анализировать медицинскую информацию, опираясь на всеобъемлющие принципы доказательной медицины;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 xml:space="preserve">− своевременно выявлять </w:t>
            </w:r>
            <w:proofErr w:type="spellStart"/>
            <w:r w:rsidRPr="00670060">
              <w:t>жизнеугрожающие</w:t>
            </w:r>
            <w:proofErr w:type="spellEnd"/>
            <w:r w:rsidRPr="00670060">
              <w:t xml:space="preserve"> состояния (острая кровопотеря, нарушения дыхания, остановка сердца, кома, шок),</w:t>
            </w:r>
          </w:p>
          <w:p w:rsidR="00E76DA3" w:rsidRPr="00670060" w:rsidRDefault="00E76DA3" w:rsidP="002C36D6">
            <w:pPr>
              <w:ind w:firstLine="567"/>
              <w:jc w:val="both"/>
            </w:pPr>
            <w:r w:rsidRPr="00670060">
              <w:t xml:space="preserve">использовать методики их немедленного устранения, осуществлять противошоковые мероприятия. 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Собеседование по ситуационным задачам</w:t>
            </w:r>
          </w:p>
        </w:tc>
      </w:tr>
      <w:tr w:rsidR="00E76DA3" w:rsidRPr="004D2A09" w:rsidTr="00D32D55">
        <w:tc>
          <w:tcPr>
            <w:tcW w:w="7758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Владеть: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навыками сопоставления морфологических и клинических проявлений болезни;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навыками постановки предварительного диагноза на основании результатов лабораторного и инструментального обследования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системы.</w:t>
            </w:r>
          </w:p>
          <w:p w:rsidR="00E76DA3" w:rsidRPr="00670060" w:rsidRDefault="00E76DA3" w:rsidP="00E76DA3">
            <w:pPr>
              <w:ind w:firstLine="567"/>
              <w:jc w:val="both"/>
            </w:pPr>
            <w:r w:rsidRPr="00670060">
              <w:t>− 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2153" w:type="dxa"/>
          </w:tcPr>
          <w:p w:rsidR="00E76DA3" w:rsidRPr="00670060" w:rsidRDefault="00E76DA3" w:rsidP="00E76DA3">
            <w:pPr>
              <w:ind w:firstLine="567"/>
              <w:jc w:val="both"/>
            </w:pPr>
            <w:r w:rsidRPr="00670060">
              <w:t>Тестовый контроль</w:t>
            </w:r>
          </w:p>
        </w:tc>
      </w:tr>
    </w:tbl>
    <w:p w:rsidR="00EC4EA7" w:rsidRPr="004D2A09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  <w:sectPr w:rsidR="00EC4EA7" w:rsidRPr="004D2A09" w:rsidSect="00EC4EA7">
          <w:headerReference w:type="even" r:id="rId10"/>
          <w:headerReference w:type="default" r:id="rId11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EC4EA7" w:rsidRPr="00670060" w:rsidRDefault="004477BB" w:rsidP="00BD44E4">
      <w:pPr>
        <w:ind w:firstLine="567"/>
        <w:jc w:val="both"/>
        <w:rPr>
          <w:b/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lastRenderedPageBreak/>
        <w:t>3</w:t>
      </w:r>
      <w:r w:rsidR="00EC4EA7" w:rsidRPr="00670060">
        <w:rPr>
          <w:b/>
          <w:bCs/>
          <w:sz w:val="28"/>
          <w:szCs w:val="28"/>
        </w:rPr>
        <w:t>. ОСНОВНАЯ ЧАСТЬ</w:t>
      </w:r>
      <w:r w:rsidR="00BD44E4" w:rsidRPr="00670060">
        <w:rPr>
          <w:b/>
          <w:bCs/>
          <w:sz w:val="28"/>
          <w:szCs w:val="28"/>
        </w:rPr>
        <w:t xml:space="preserve"> (</w:t>
      </w:r>
      <w:r w:rsidR="00BD44E4" w:rsidRPr="00670060">
        <w:rPr>
          <w:b/>
          <w:sz w:val="28"/>
          <w:szCs w:val="28"/>
        </w:rPr>
        <w:t>Структура и содержание учебной дисциплины</w:t>
      </w:r>
      <w:r w:rsidR="00BD44E4" w:rsidRPr="00670060">
        <w:rPr>
          <w:b/>
          <w:bCs/>
          <w:sz w:val="28"/>
          <w:szCs w:val="28"/>
        </w:rPr>
        <w:t>)</w:t>
      </w:r>
    </w:p>
    <w:p w:rsidR="00EC4EA7" w:rsidRPr="006E180C" w:rsidRDefault="004477BB" w:rsidP="00EC4EA7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  <w:sz w:val="28"/>
          <w:szCs w:val="28"/>
        </w:rPr>
      </w:pPr>
      <w:r w:rsidRPr="006E180C">
        <w:rPr>
          <w:b/>
          <w:bCs/>
          <w:sz w:val="28"/>
          <w:szCs w:val="28"/>
        </w:rPr>
        <w:t>3</w:t>
      </w:r>
      <w:r w:rsidR="00EC4EA7" w:rsidRPr="006E180C">
        <w:rPr>
          <w:b/>
          <w:bCs/>
          <w:sz w:val="28"/>
          <w:szCs w:val="28"/>
        </w:rPr>
        <w:t>.1. Объем учебной дисциплины и виды учебной работы</w:t>
      </w:r>
    </w:p>
    <w:p w:rsidR="004A5F91" w:rsidRPr="006E180C" w:rsidRDefault="004A5F91" w:rsidP="004A5F91">
      <w:pPr>
        <w:pStyle w:val="Default"/>
        <w:ind w:left="708"/>
        <w:rPr>
          <w:color w:val="auto"/>
        </w:rPr>
      </w:pPr>
      <w:r w:rsidRPr="006E180C">
        <w:rPr>
          <w:color w:val="auto"/>
        </w:rPr>
        <w:t xml:space="preserve">Общая трудоемкость дисциплины составляет </w:t>
      </w:r>
      <w:r w:rsidR="00B675CC" w:rsidRPr="006E180C">
        <w:rPr>
          <w:color w:val="auto"/>
        </w:rPr>
        <w:t>2</w:t>
      </w:r>
      <w:r w:rsidR="00BD44E4" w:rsidRPr="006E180C">
        <w:rPr>
          <w:color w:val="auto"/>
        </w:rPr>
        <w:t xml:space="preserve"> </w:t>
      </w:r>
      <w:r w:rsidRPr="006E180C">
        <w:rPr>
          <w:color w:val="auto"/>
        </w:rPr>
        <w:t>зачетн</w:t>
      </w:r>
      <w:r w:rsidR="00B675CC" w:rsidRPr="006E180C">
        <w:rPr>
          <w:color w:val="auto"/>
        </w:rPr>
        <w:t>ых</w:t>
      </w:r>
      <w:r w:rsidRPr="006E180C">
        <w:rPr>
          <w:color w:val="auto"/>
        </w:rPr>
        <w:t xml:space="preserve"> единиц</w:t>
      </w:r>
      <w:r w:rsidR="00B675CC" w:rsidRPr="006E180C">
        <w:rPr>
          <w:color w:val="auto"/>
        </w:rPr>
        <w:t>ы</w:t>
      </w:r>
      <w:r w:rsidR="00BD44E4" w:rsidRPr="006E180C">
        <w:rPr>
          <w:color w:val="auto"/>
        </w:rPr>
        <w:t xml:space="preserve"> (</w:t>
      </w:r>
      <w:r w:rsidR="00B675CC" w:rsidRPr="006E180C">
        <w:rPr>
          <w:color w:val="auto"/>
        </w:rPr>
        <w:t>72</w:t>
      </w:r>
      <w:r w:rsidR="00BD44E4" w:rsidRPr="006E180C">
        <w:rPr>
          <w:color w:val="auto"/>
        </w:rPr>
        <w:t xml:space="preserve"> час</w:t>
      </w:r>
      <w:r w:rsidR="00B675CC" w:rsidRPr="006E180C">
        <w:rPr>
          <w:color w:val="auto"/>
        </w:rPr>
        <w:t>а</w:t>
      </w:r>
      <w:r w:rsidR="00BD44E4" w:rsidRPr="006E180C">
        <w:rPr>
          <w:color w:val="auto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0"/>
        <w:gridCol w:w="2376"/>
      </w:tblGrid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535217" w:rsidP="00535217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left="1805" w:firstLine="0"/>
              <w:jc w:val="both"/>
              <w:rPr>
                <w:rStyle w:val="FontStyle51"/>
              </w:rPr>
            </w:pPr>
            <w:r w:rsidRPr="006E180C">
              <w:rPr>
                <w:rStyle w:val="FontStyle50"/>
                <w:u w:val="single"/>
              </w:rPr>
              <w:t>Виды учебной работы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BD44E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firstLine="0"/>
              <w:jc w:val="both"/>
              <w:rPr>
                <w:rStyle w:val="FontStyle51"/>
              </w:rPr>
            </w:pPr>
            <w:r w:rsidRPr="006E180C">
              <w:rPr>
                <w:rStyle w:val="FontStyle50"/>
                <w:u w:val="single"/>
              </w:rPr>
              <w:t>Объем часов</w:t>
            </w: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477BB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У</w:t>
            </w:r>
            <w:r w:rsidR="004A5F91" w:rsidRPr="006E180C">
              <w:rPr>
                <w:rStyle w:val="FontStyle51"/>
              </w:rPr>
              <w:t>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B675CC">
            <w:pPr>
              <w:pStyle w:val="Style33"/>
              <w:widowControl/>
              <w:jc w:val="center"/>
              <w:rPr>
                <w:rStyle w:val="FontStyle51"/>
              </w:rPr>
            </w:pPr>
            <w:r w:rsidRPr="006E180C">
              <w:rPr>
                <w:rStyle w:val="FontStyle51"/>
              </w:rPr>
              <w:t>72</w:t>
            </w: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8C1967" w:rsidP="008C1967">
            <w:pPr>
              <w:pStyle w:val="Style33"/>
              <w:widowControl/>
              <w:jc w:val="center"/>
              <w:rPr>
                <w:rStyle w:val="FontStyle51"/>
              </w:rPr>
            </w:pPr>
            <w:r w:rsidRPr="006E180C">
              <w:rPr>
                <w:rStyle w:val="FontStyle51"/>
              </w:rPr>
              <w:t>48</w:t>
            </w: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20"/>
              <w:widowControl/>
            </w:pP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Лекции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8C1967" w:rsidP="008C1967">
            <w:pPr>
              <w:pStyle w:val="Style33"/>
              <w:widowControl/>
              <w:jc w:val="center"/>
              <w:rPr>
                <w:rStyle w:val="FontStyle51"/>
              </w:rPr>
            </w:pPr>
            <w:r w:rsidRPr="006E180C">
              <w:rPr>
                <w:rStyle w:val="FontStyle51"/>
              </w:rPr>
              <w:t>4</w:t>
            </w:r>
          </w:p>
        </w:tc>
      </w:tr>
      <w:tr w:rsidR="006E180C" w:rsidRPr="006E180C" w:rsidTr="008C1967">
        <w:trPr>
          <w:trHeight w:val="146"/>
        </w:trPr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F91" w:rsidRPr="006E180C" w:rsidRDefault="008C1967" w:rsidP="008C1967">
            <w:pPr>
              <w:pStyle w:val="Style33"/>
              <w:widowControl/>
              <w:jc w:val="center"/>
              <w:rPr>
                <w:rStyle w:val="FontStyle51"/>
              </w:rPr>
            </w:pPr>
            <w:r w:rsidRPr="006E180C">
              <w:rPr>
                <w:rStyle w:val="FontStyle51"/>
              </w:rPr>
              <w:t>3</w:t>
            </w:r>
            <w:r w:rsidR="00B675CC" w:rsidRPr="006E180C">
              <w:rPr>
                <w:rStyle w:val="FontStyle51"/>
              </w:rPr>
              <w:t>4</w:t>
            </w:r>
          </w:p>
        </w:tc>
      </w:tr>
      <w:tr w:rsidR="006E180C" w:rsidRPr="006E180C" w:rsidTr="008C1967">
        <w:trPr>
          <w:trHeight w:val="157"/>
        </w:trPr>
        <w:tc>
          <w:tcPr>
            <w:tcW w:w="7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967" w:rsidRPr="006E180C" w:rsidRDefault="008C1967" w:rsidP="004A5F91">
            <w:pPr>
              <w:pStyle w:val="Style33"/>
              <w:rPr>
                <w:rStyle w:val="FontStyle51"/>
              </w:rPr>
            </w:pPr>
            <w:r w:rsidRPr="006E180C">
              <w:rPr>
                <w:rStyle w:val="FontStyle51"/>
              </w:rPr>
              <w:t>Семинарские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1967" w:rsidRPr="006E180C" w:rsidRDefault="008C1967" w:rsidP="008C1967">
            <w:pPr>
              <w:pStyle w:val="Style33"/>
              <w:jc w:val="center"/>
              <w:rPr>
                <w:rStyle w:val="FontStyle51"/>
              </w:rPr>
            </w:pPr>
            <w:r w:rsidRPr="006E180C">
              <w:rPr>
                <w:rStyle w:val="FontStyle51"/>
              </w:rPr>
              <w:t>10</w:t>
            </w:r>
          </w:p>
        </w:tc>
      </w:tr>
      <w:tr w:rsidR="006E180C" w:rsidRPr="006E180C" w:rsidTr="008C1967">
        <w:tc>
          <w:tcPr>
            <w:tcW w:w="7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Самостоятельная работа обучающего (всего)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8C1967" w:rsidP="008C1967">
            <w:pPr>
              <w:pStyle w:val="Style20"/>
              <w:widowControl/>
              <w:jc w:val="center"/>
            </w:pPr>
            <w:r w:rsidRPr="006E180C">
              <w:t>24</w:t>
            </w: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20"/>
              <w:widowControl/>
            </w:pP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Самостоятельная внеаудиторная работа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8C1967" w:rsidP="008C1967">
            <w:pPr>
              <w:pStyle w:val="Style33"/>
              <w:widowControl/>
              <w:jc w:val="center"/>
              <w:rPr>
                <w:rStyle w:val="FontStyle51"/>
              </w:rPr>
            </w:pPr>
            <w:r w:rsidRPr="006E180C">
              <w:t>24</w:t>
            </w:r>
          </w:p>
        </w:tc>
      </w:tr>
      <w:tr w:rsidR="006E180C" w:rsidRPr="006E180C" w:rsidTr="004A5F91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rPr>
                <w:rStyle w:val="FontStyle51"/>
              </w:rPr>
            </w:pPr>
            <w:r w:rsidRPr="006E180C">
              <w:rPr>
                <w:rStyle w:val="FontStyle51"/>
              </w:rPr>
              <w:t>Вид промежуточной аттестации (зачет, экзамен)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F91" w:rsidRPr="006E180C" w:rsidRDefault="004A5F91" w:rsidP="004A5F91">
            <w:pPr>
              <w:pStyle w:val="Style33"/>
              <w:widowControl/>
              <w:jc w:val="center"/>
              <w:rPr>
                <w:rStyle w:val="FontStyle51"/>
              </w:rPr>
            </w:pPr>
            <w:r w:rsidRPr="006E180C">
              <w:rPr>
                <w:rStyle w:val="FontStyle51"/>
              </w:rPr>
              <w:t>зачет</w:t>
            </w:r>
          </w:p>
        </w:tc>
      </w:tr>
    </w:tbl>
    <w:p w:rsidR="00750577" w:rsidRPr="006E180C" w:rsidRDefault="00F74AC8" w:rsidP="00EC4EA7">
      <w:pPr>
        <w:widowControl w:val="0"/>
        <w:spacing w:before="360" w:after="120"/>
        <w:jc w:val="center"/>
        <w:rPr>
          <w:b/>
          <w:bCs/>
          <w:sz w:val="28"/>
          <w:szCs w:val="28"/>
        </w:rPr>
      </w:pPr>
      <w:r w:rsidRPr="006E180C">
        <w:rPr>
          <w:b/>
          <w:bCs/>
          <w:sz w:val="28"/>
          <w:szCs w:val="28"/>
        </w:rPr>
        <w:t>3.2. Содержание разделов учебной дисциплины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5812"/>
      </w:tblGrid>
      <w:tr w:rsidR="004D2A09" w:rsidRPr="004D2A09" w:rsidTr="004D2A09">
        <w:tc>
          <w:tcPr>
            <w:tcW w:w="534" w:type="dxa"/>
            <w:shd w:val="clear" w:color="auto" w:fill="auto"/>
            <w:vAlign w:val="center"/>
          </w:tcPr>
          <w:p w:rsidR="00750577" w:rsidRPr="004D2A09" w:rsidRDefault="00750577" w:rsidP="00D32D55">
            <w:pPr>
              <w:widowControl w:val="0"/>
              <w:ind w:left="-57" w:right="-57"/>
              <w:jc w:val="center"/>
              <w:rPr>
                <w:bCs/>
              </w:rPr>
            </w:pPr>
            <w:r w:rsidRPr="004D2A09">
              <w:rPr>
                <w:bCs/>
              </w:rPr>
              <w:t>п/№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0577" w:rsidRPr="004D2A09" w:rsidRDefault="00750577" w:rsidP="00D32D55">
            <w:pPr>
              <w:widowControl w:val="0"/>
              <w:ind w:left="-57" w:right="-57"/>
              <w:jc w:val="center"/>
            </w:pPr>
            <w:r w:rsidRPr="004D2A09">
              <w:rPr>
                <w:bCs/>
              </w:rPr>
              <w:t>№ компетенции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0577" w:rsidRPr="004D2A09" w:rsidRDefault="00750577" w:rsidP="00D32D55">
            <w:pPr>
              <w:widowControl w:val="0"/>
              <w:ind w:left="-57" w:right="-57"/>
              <w:jc w:val="center"/>
            </w:pPr>
            <w:r w:rsidRPr="004D2A09">
              <w:rPr>
                <w:bCs/>
              </w:rPr>
              <w:t>Наименование раздела учебной дисциплины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50577" w:rsidRPr="004D2A09" w:rsidRDefault="00750577" w:rsidP="00C6562F">
            <w:pPr>
              <w:widowControl w:val="0"/>
              <w:ind w:left="-57" w:right="-57"/>
              <w:jc w:val="center"/>
            </w:pPr>
            <w:r w:rsidRPr="004D2A09">
              <w:rPr>
                <w:bCs/>
              </w:rPr>
              <w:t>Содержание раздела</w:t>
            </w:r>
          </w:p>
        </w:tc>
      </w:tr>
    </w:tbl>
    <w:tbl>
      <w:tblPr>
        <w:tblStyle w:val="aff"/>
        <w:tblW w:w="10173" w:type="dxa"/>
        <w:tblLayout w:type="fixed"/>
        <w:tblLook w:val="04A0" w:firstRow="1" w:lastRow="0" w:firstColumn="1" w:lastColumn="0" w:noHBand="0" w:noVBand="1"/>
      </w:tblPr>
      <w:tblGrid>
        <w:gridCol w:w="518"/>
        <w:gridCol w:w="1291"/>
        <w:gridCol w:w="2552"/>
        <w:gridCol w:w="5812"/>
      </w:tblGrid>
      <w:tr w:rsidR="004D2A09" w:rsidRPr="004D2A09" w:rsidTr="004D2A09">
        <w:tc>
          <w:tcPr>
            <w:tcW w:w="518" w:type="dxa"/>
          </w:tcPr>
          <w:p w:rsidR="00750577" w:rsidRPr="004D2A09" w:rsidRDefault="00750577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1</w:t>
            </w:r>
          </w:p>
        </w:tc>
        <w:tc>
          <w:tcPr>
            <w:tcW w:w="1291" w:type="dxa"/>
          </w:tcPr>
          <w:p w:rsidR="00750577" w:rsidRPr="004D2A09" w:rsidRDefault="00750577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ПК2, ПК5</w:t>
            </w:r>
          </w:p>
        </w:tc>
        <w:tc>
          <w:tcPr>
            <w:tcW w:w="2552" w:type="dxa"/>
          </w:tcPr>
          <w:p w:rsidR="00750577" w:rsidRPr="004D2A09" w:rsidRDefault="00C6562F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Вопросы общей патологии</w:t>
            </w:r>
          </w:p>
        </w:tc>
        <w:tc>
          <w:tcPr>
            <w:tcW w:w="5812" w:type="dxa"/>
          </w:tcPr>
          <w:p w:rsidR="007E5553" w:rsidRDefault="007E5553" w:rsidP="00CD4E57">
            <w:pPr>
              <w:ind w:firstLine="567"/>
              <w:jc w:val="both"/>
            </w:pPr>
            <w:r>
              <w:t>П</w:t>
            </w:r>
            <w:r w:rsidRPr="00147386">
              <w:t>ричины и механизмы типовых патологической процессов и реакций, их проявления и значение для организма при развитии различных заболеваний</w:t>
            </w:r>
            <w:r>
              <w:t>.</w:t>
            </w:r>
          </w:p>
          <w:p w:rsidR="007E5553" w:rsidRDefault="007E5553" w:rsidP="00CD4E57">
            <w:pPr>
              <w:ind w:firstLine="567"/>
              <w:jc w:val="both"/>
            </w:pPr>
            <w:r>
              <w:t>П</w:t>
            </w:r>
            <w:r w:rsidRPr="00D46DC4">
              <w:t>онятия этиологии, патогенеза, морфогенеза, патоморфоза болезни</w:t>
            </w:r>
            <w:r>
              <w:t>.</w:t>
            </w:r>
          </w:p>
          <w:p w:rsidR="007E5553" w:rsidRDefault="007E5553" w:rsidP="00CD4E57">
            <w:pPr>
              <w:ind w:firstLine="567"/>
              <w:jc w:val="both"/>
            </w:pPr>
            <w:r>
              <w:t>Э</w:t>
            </w:r>
            <w:r w:rsidRPr="00DF1FA5">
              <w:t>тиология, патогенез, ведущие проявления и исходы наиболее важных деструктивных, воспалительных, иммунопатологических, опухолевых и других процессов</w:t>
            </w:r>
            <w:r>
              <w:t>.</w:t>
            </w:r>
          </w:p>
          <w:p w:rsidR="00CD4E57" w:rsidRPr="004D2A09" w:rsidRDefault="007E5553" w:rsidP="00CD4E57">
            <w:pPr>
              <w:ind w:firstLine="567"/>
              <w:jc w:val="both"/>
            </w:pPr>
            <w:r>
              <w:t>К</w:t>
            </w:r>
            <w:r w:rsidR="00CD4E57" w:rsidRPr="004D2A09">
              <w:t>линико-морфологические аспекты современной патологии</w:t>
            </w:r>
            <w:r>
              <w:t>.</w:t>
            </w:r>
          </w:p>
          <w:p w:rsidR="00C6562F" w:rsidRPr="004D2A09" w:rsidRDefault="007E5553">
            <w:pPr>
              <w:ind w:firstLine="567"/>
              <w:jc w:val="both"/>
            </w:pPr>
            <w:r>
              <w:t>И</w:t>
            </w:r>
            <w:r w:rsidR="00CD4E57" w:rsidRPr="004D2A09">
              <w:t>нтерпрет</w:t>
            </w:r>
            <w:r w:rsidR="00264E34" w:rsidRPr="004D2A09">
              <w:t>ация</w:t>
            </w:r>
            <w:r w:rsidR="00CD4E57" w:rsidRPr="004D2A09">
              <w:t xml:space="preserve"> результат</w:t>
            </w:r>
            <w:r w:rsidR="00264E34" w:rsidRPr="004D2A09">
              <w:t>ов</w:t>
            </w:r>
            <w:r w:rsidR="00CD4E57" w:rsidRPr="004D2A09">
              <w:t xml:space="preserve"> наиболее распространенных методов лабораторной и функциональной диагностики, для выявления патологических процессов в органах и системах</w:t>
            </w:r>
            <w:r>
              <w:t>.</w:t>
            </w:r>
          </w:p>
        </w:tc>
      </w:tr>
      <w:tr w:rsidR="004D2A09" w:rsidRPr="004D2A09" w:rsidTr="004D2A09">
        <w:tc>
          <w:tcPr>
            <w:tcW w:w="518" w:type="dxa"/>
          </w:tcPr>
          <w:p w:rsidR="00750577" w:rsidRPr="004D2A09" w:rsidRDefault="00750577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2</w:t>
            </w:r>
          </w:p>
        </w:tc>
        <w:tc>
          <w:tcPr>
            <w:tcW w:w="1291" w:type="dxa"/>
          </w:tcPr>
          <w:p w:rsidR="00750577" w:rsidRPr="004D2A09" w:rsidRDefault="00C6562F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ПК2, ПК5</w:t>
            </w:r>
          </w:p>
        </w:tc>
        <w:tc>
          <w:tcPr>
            <w:tcW w:w="2552" w:type="dxa"/>
          </w:tcPr>
          <w:p w:rsidR="00750577" w:rsidRPr="004D2A09" w:rsidRDefault="00C6562F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Вопросы общей нозологии</w:t>
            </w:r>
          </w:p>
        </w:tc>
        <w:tc>
          <w:tcPr>
            <w:tcW w:w="5812" w:type="dxa"/>
          </w:tcPr>
          <w:p w:rsidR="00C6562F" w:rsidRPr="004D2A09" w:rsidRDefault="00FD100D" w:rsidP="00C6562F">
            <w:pPr>
              <w:ind w:firstLine="567"/>
              <w:jc w:val="both"/>
            </w:pPr>
            <w:r w:rsidRPr="004D2A09">
              <w:t>О</w:t>
            </w:r>
            <w:r w:rsidR="00C6562F" w:rsidRPr="004D2A09">
              <w:t>сновные понятия общей нозологии; принципы классификации болезней</w:t>
            </w:r>
            <w:r w:rsidRPr="004D2A09">
              <w:t>.</w:t>
            </w:r>
          </w:p>
          <w:p w:rsidR="00F74AC8" w:rsidRPr="004D2A09" w:rsidRDefault="00F74AC8" w:rsidP="00FD100D">
            <w:pPr>
              <w:ind w:firstLine="567"/>
              <w:jc w:val="both"/>
            </w:pPr>
            <w:r w:rsidRPr="004D2A09">
              <w:t>Сопоставление морфологических и клинических проявлений болезни.</w:t>
            </w:r>
          </w:p>
          <w:p w:rsidR="00FD100D" w:rsidRPr="004D2A09" w:rsidRDefault="00FD100D" w:rsidP="00FD100D">
            <w:pPr>
              <w:ind w:firstLine="567"/>
              <w:jc w:val="both"/>
            </w:pPr>
            <w:r w:rsidRPr="004D2A09">
              <w:t xml:space="preserve">Структура и логика диагноза. Принципы построения клинического и патологоанатомического диагнозов. Правила оформления моно-, </w:t>
            </w:r>
            <w:proofErr w:type="spellStart"/>
            <w:r w:rsidRPr="004D2A09">
              <w:t>би</w:t>
            </w:r>
            <w:proofErr w:type="spellEnd"/>
            <w:r w:rsidRPr="004D2A09">
              <w:t xml:space="preserve">- и </w:t>
            </w:r>
            <w:proofErr w:type="spellStart"/>
            <w:r w:rsidRPr="004D2A09">
              <w:t>мультикаузальных</w:t>
            </w:r>
            <w:proofErr w:type="spellEnd"/>
            <w:r w:rsidRPr="004D2A09">
              <w:t xml:space="preserve"> диагнозов.</w:t>
            </w:r>
          </w:p>
          <w:p w:rsidR="00FD100D" w:rsidRPr="004D2A09" w:rsidRDefault="00FD100D" w:rsidP="00C6562F">
            <w:pPr>
              <w:ind w:firstLine="567"/>
              <w:jc w:val="both"/>
            </w:pPr>
            <w:r w:rsidRPr="004D2A09">
              <w:t>Международная статистическая классификация болезней и проблем, связанных со здоровьем 10-го пересмотра (МКБ-Х), ее структура, принципы и порядок применения.</w:t>
            </w:r>
          </w:p>
          <w:p w:rsidR="00C6562F" w:rsidRPr="004D2A09" w:rsidRDefault="00FD100D" w:rsidP="00C6562F">
            <w:pPr>
              <w:ind w:firstLine="567"/>
              <w:jc w:val="both"/>
            </w:pPr>
            <w:r w:rsidRPr="004D2A09">
              <w:t xml:space="preserve">Правовые вопросы в </w:t>
            </w:r>
            <w:r w:rsidR="00F74AC8" w:rsidRPr="004D2A09">
              <w:t>медицине</w:t>
            </w:r>
            <w:r w:rsidRPr="004D2A09">
              <w:t>. Виды и категории расхождения диагнозов. Ятрогенная патология. Врачебные ошибки.</w:t>
            </w:r>
          </w:p>
          <w:p w:rsidR="008331DD" w:rsidRPr="004D2A09" w:rsidRDefault="00F74AC8" w:rsidP="00F74AC8">
            <w:pPr>
              <w:ind w:firstLine="567"/>
              <w:jc w:val="both"/>
            </w:pPr>
            <w:r w:rsidRPr="004D2A09">
              <w:t>П</w:t>
            </w:r>
            <w:r w:rsidR="00C6562F" w:rsidRPr="004D2A09">
              <w:t>ринципы патогенетической терапии наибол</w:t>
            </w:r>
            <w:r w:rsidRPr="004D2A09">
              <w:t xml:space="preserve">ее </w:t>
            </w:r>
            <w:r w:rsidRPr="004D2A09">
              <w:lastRenderedPageBreak/>
              <w:t>распространенных заболеваний.</w:t>
            </w:r>
          </w:p>
        </w:tc>
      </w:tr>
      <w:tr w:rsidR="004D2A09" w:rsidRPr="004D2A09" w:rsidTr="004D2A09">
        <w:tc>
          <w:tcPr>
            <w:tcW w:w="518" w:type="dxa"/>
          </w:tcPr>
          <w:p w:rsidR="00750577" w:rsidRPr="004D2A09" w:rsidRDefault="00750577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lastRenderedPageBreak/>
              <w:t>3</w:t>
            </w:r>
          </w:p>
        </w:tc>
        <w:tc>
          <w:tcPr>
            <w:tcW w:w="1291" w:type="dxa"/>
          </w:tcPr>
          <w:p w:rsidR="00750577" w:rsidRPr="004D2A09" w:rsidRDefault="00C6562F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ПК2, ПК5</w:t>
            </w:r>
          </w:p>
        </w:tc>
        <w:tc>
          <w:tcPr>
            <w:tcW w:w="2552" w:type="dxa"/>
          </w:tcPr>
          <w:p w:rsidR="00750577" w:rsidRPr="004D2A09" w:rsidRDefault="00C6562F" w:rsidP="00750577">
            <w:pPr>
              <w:widowControl w:val="0"/>
              <w:jc w:val="center"/>
              <w:rPr>
                <w:bCs/>
              </w:rPr>
            </w:pPr>
            <w:r w:rsidRPr="004D2A09">
              <w:rPr>
                <w:bCs/>
              </w:rPr>
              <w:t>Вопросы организации патологоанатомической службы</w:t>
            </w:r>
          </w:p>
        </w:tc>
        <w:tc>
          <w:tcPr>
            <w:tcW w:w="5812" w:type="dxa"/>
          </w:tcPr>
          <w:p w:rsidR="00FD100D" w:rsidRPr="004D2A09" w:rsidRDefault="00CD4E57" w:rsidP="00F74AC8">
            <w:pPr>
              <w:ind w:firstLine="459"/>
              <w:jc w:val="both"/>
            </w:pPr>
            <w:r w:rsidRPr="004D2A09">
              <w:t>Развитие, структура, задачи и порядок работы патологоанатомической службы в России, ее место в системе здравоохранения. Организация работы патологоанатомического отделения</w:t>
            </w:r>
            <w:r w:rsidR="00FD100D" w:rsidRPr="004D2A09">
              <w:t>.</w:t>
            </w:r>
          </w:p>
          <w:p w:rsidR="00FD100D" w:rsidRPr="004D2A09" w:rsidRDefault="00FD100D" w:rsidP="00F74AC8">
            <w:pPr>
              <w:ind w:firstLine="459"/>
              <w:jc w:val="both"/>
            </w:pPr>
            <w:r w:rsidRPr="004D2A09">
              <w:t>Патологоанатомическая документация. Структура и принципы оформления медиц</w:t>
            </w:r>
            <w:r w:rsidR="00F74AC8" w:rsidRPr="004D2A09">
              <w:t>инского свидетельства о смерти</w:t>
            </w:r>
            <w:r w:rsidR="0038203E" w:rsidRPr="004D2A09">
              <w:t xml:space="preserve"> (перинатальной смерти)</w:t>
            </w:r>
            <w:r w:rsidR="00F74AC8" w:rsidRPr="004D2A09">
              <w:t>.</w:t>
            </w:r>
          </w:p>
          <w:p w:rsidR="00750577" w:rsidRPr="004D2A09" w:rsidRDefault="00FD100D" w:rsidP="00F74AC8">
            <w:pPr>
              <w:widowControl w:val="0"/>
              <w:ind w:firstLine="459"/>
              <w:jc w:val="both"/>
            </w:pPr>
            <w:r w:rsidRPr="004D2A09">
              <w:t>Задачи и принципы морфологического исследования биопсийного, операционного материала и последов. Биопсия, ее виды и значение в прижизненной морфологической диагностике заболеваний. Порядок забора и направления материала на морфологическое исследование. Клинико-анатомический анализ биопсийного и операционного материала.</w:t>
            </w:r>
          </w:p>
          <w:p w:rsidR="00FD100D" w:rsidRPr="004D2A09" w:rsidRDefault="00F74AC8" w:rsidP="00F74AC8">
            <w:pPr>
              <w:widowControl w:val="0"/>
              <w:ind w:firstLine="459"/>
              <w:jc w:val="both"/>
            </w:pPr>
            <w:r w:rsidRPr="004D2A09">
              <w:t>Клинико-анатомический анализ в посмертной морфологической диагностике.</w:t>
            </w:r>
          </w:p>
          <w:p w:rsidR="00FD100D" w:rsidRPr="004D2A09" w:rsidRDefault="00FD100D" w:rsidP="00F74AC8">
            <w:pPr>
              <w:widowControl w:val="0"/>
              <w:ind w:firstLine="459"/>
              <w:jc w:val="both"/>
              <w:rPr>
                <w:bCs/>
              </w:rPr>
            </w:pPr>
            <w:r w:rsidRPr="004D2A09">
              <w:t>Задачи, организация и порядок работы комиссии по изучению летальных исходов (КИЛИ), лечебно-контрольной комиссии (ЛКК) и клинико-анатомической конференции.</w:t>
            </w:r>
          </w:p>
        </w:tc>
      </w:tr>
    </w:tbl>
    <w:p w:rsidR="00EC4EA7" w:rsidRPr="006E180C" w:rsidRDefault="00EC4EA7" w:rsidP="00EC4EA7">
      <w:pPr>
        <w:tabs>
          <w:tab w:val="right" w:leader="underscore" w:pos="9639"/>
        </w:tabs>
        <w:spacing w:before="240" w:after="120"/>
        <w:ind w:firstLine="539"/>
        <w:jc w:val="center"/>
        <w:rPr>
          <w:bCs/>
          <w:sz w:val="28"/>
          <w:szCs w:val="28"/>
        </w:rPr>
      </w:pPr>
      <w:bookmarkStart w:id="12" w:name="_GoBack"/>
      <w:r w:rsidRPr="006E180C">
        <w:rPr>
          <w:b/>
          <w:bCs/>
          <w:sz w:val="28"/>
          <w:szCs w:val="28"/>
        </w:rPr>
        <w:t>Разделы учебной дисциплины, виды учебной деятельности и формы контроля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47"/>
        <w:gridCol w:w="534"/>
        <w:gridCol w:w="567"/>
        <w:gridCol w:w="567"/>
        <w:gridCol w:w="911"/>
        <w:gridCol w:w="931"/>
        <w:gridCol w:w="2829"/>
      </w:tblGrid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E180C" w:rsidRDefault="00300DF3" w:rsidP="00EC4E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E180C">
              <w:rPr>
                <w:b/>
                <w:bCs/>
              </w:rPr>
              <w:t>п/№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E180C" w:rsidRDefault="00300DF3" w:rsidP="00EC4EA7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E180C">
              <w:rPr>
                <w:b/>
                <w:bCs/>
              </w:rPr>
              <w:t>Наименование раздела учебной дисциплины (модуля)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E180C" w:rsidRDefault="00300DF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6E180C">
              <w:rPr>
                <w:b/>
                <w:bCs/>
              </w:rPr>
              <w:t>Виды учебной деятельности, включая самостоятельную работу (в часах)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F3" w:rsidRPr="006E180C" w:rsidRDefault="00300DF3" w:rsidP="003E1077">
            <w:pPr>
              <w:jc w:val="center"/>
              <w:rPr>
                <w:b/>
              </w:rPr>
            </w:pPr>
            <w:r w:rsidRPr="006E180C">
              <w:rPr>
                <w:b/>
              </w:rPr>
              <w:t>Формы текущего контроля успеваемости</w:t>
            </w:r>
          </w:p>
        </w:tc>
      </w:tr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EC4EA7">
            <w:pPr>
              <w:rPr>
                <w:b/>
                <w:bCs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EC4EA7">
            <w:pPr>
              <w:rPr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6E180C">
              <w:rPr>
                <w:b/>
                <w:bCs/>
                <w:sz w:val="22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6E180C">
              <w:rPr>
                <w:b/>
                <w:bCs/>
                <w:sz w:val="22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ind w:right="-57"/>
              <w:jc w:val="center"/>
              <w:rPr>
                <w:b/>
                <w:bCs/>
              </w:rPr>
            </w:pPr>
            <w:r w:rsidRPr="006E180C">
              <w:rPr>
                <w:b/>
                <w:bCs/>
              </w:rPr>
              <w:t>СЗ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3F7029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6E180C">
              <w:rPr>
                <w:b/>
                <w:bCs/>
                <w:sz w:val="22"/>
              </w:rPr>
              <w:t>СРО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EC4EA7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6E180C">
              <w:rPr>
                <w:b/>
                <w:bCs/>
                <w:sz w:val="22"/>
              </w:rPr>
              <w:t>Всего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EC4EA7">
            <w:pPr>
              <w:rPr>
                <w:b/>
              </w:rPr>
            </w:pPr>
          </w:p>
        </w:tc>
      </w:tr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EC4EA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6E180C">
              <w:rPr>
                <w:bCs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8C1967">
            <w:pPr>
              <w:jc w:val="center"/>
              <w:rPr>
                <w:bCs/>
              </w:rPr>
            </w:pPr>
            <w:r w:rsidRPr="006E180C">
              <w:rPr>
                <w:bCs/>
              </w:rPr>
              <w:t>8</w:t>
            </w:r>
          </w:p>
        </w:tc>
      </w:tr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6E180C">
              <w:rPr>
                <w:bCs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r w:rsidRPr="006E180C">
              <w:t>Вопросы общей патологии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pPr>
              <w:widowControl w:val="0"/>
              <w:spacing w:before="60" w:after="60"/>
              <w:rPr>
                <w:bCs/>
              </w:rPr>
            </w:pPr>
            <w:r w:rsidRPr="006E180C">
              <w:rPr>
                <w:bCs/>
              </w:rPr>
              <w:t>Тестовые задания, решение ситуационных задач</w:t>
            </w:r>
          </w:p>
        </w:tc>
      </w:tr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6E180C">
              <w:rPr>
                <w:bCs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r w:rsidRPr="006E180C">
              <w:t>Вопросы общей нозологии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F74AC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r w:rsidRPr="006E180C">
              <w:rPr>
                <w:bCs/>
              </w:rPr>
              <w:t>Тестовые задания, решение ситуационных задач</w:t>
            </w:r>
          </w:p>
        </w:tc>
      </w:tr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6E180C">
              <w:rPr>
                <w:bCs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r w:rsidRPr="006E180C">
              <w:t>Вопросы организации патологоанатомической службы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F74AC8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24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F74AC8">
            <w:r w:rsidRPr="006E180C">
              <w:rPr>
                <w:bCs/>
              </w:rPr>
              <w:t>Тестовые задания, решение ситуационных задач</w:t>
            </w:r>
          </w:p>
        </w:tc>
      </w:tr>
      <w:tr w:rsidR="006E180C" w:rsidRPr="006E180C" w:rsidTr="008C1967">
        <w:trPr>
          <w:cantSplit/>
          <w:trHeight w:val="3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EC4EA7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EC4EA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</w:rPr>
            </w:pPr>
            <w:r w:rsidRPr="006E180C">
              <w:rPr>
                <w:bCs/>
              </w:rPr>
              <w:t>ИТОГО: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67" w:rsidRPr="006E180C" w:rsidRDefault="008C1967" w:rsidP="008C196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6E180C">
              <w:rPr>
                <w:bCs/>
              </w:rPr>
              <w:t>72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67" w:rsidRPr="006E180C" w:rsidRDefault="008C1967" w:rsidP="00EC4EA7">
            <w:pPr>
              <w:widowControl w:val="0"/>
              <w:spacing w:before="60" w:after="60"/>
              <w:rPr>
                <w:bCs/>
              </w:rPr>
            </w:pPr>
          </w:p>
        </w:tc>
      </w:tr>
    </w:tbl>
    <w:p w:rsidR="00753BC2" w:rsidRPr="006E180C" w:rsidRDefault="00753BC2">
      <w:pPr>
        <w:spacing w:after="200" w:line="276" w:lineRule="auto"/>
        <w:rPr>
          <w:b/>
          <w:bCs/>
          <w:sz w:val="28"/>
          <w:szCs w:val="28"/>
        </w:rPr>
      </w:pPr>
      <w:r w:rsidRPr="006E180C">
        <w:rPr>
          <w:b/>
          <w:bCs/>
          <w:sz w:val="28"/>
          <w:szCs w:val="28"/>
        </w:rPr>
        <w:br w:type="page"/>
      </w:r>
    </w:p>
    <w:bookmarkEnd w:id="12"/>
    <w:p w:rsidR="00EC4EA7" w:rsidRPr="00670060" w:rsidRDefault="004477BB" w:rsidP="00EF4F44">
      <w:pPr>
        <w:tabs>
          <w:tab w:val="right" w:leader="underscore" w:pos="9639"/>
        </w:tabs>
        <w:spacing w:before="240" w:after="120"/>
        <w:jc w:val="center"/>
        <w:rPr>
          <w:bCs/>
          <w:i/>
          <w:sz w:val="28"/>
          <w:szCs w:val="28"/>
        </w:rPr>
      </w:pPr>
      <w:r w:rsidRPr="00670060">
        <w:rPr>
          <w:b/>
          <w:bCs/>
          <w:sz w:val="28"/>
          <w:szCs w:val="28"/>
        </w:rPr>
        <w:lastRenderedPageBreak/>
        <w:t>3</w:t>
      </w:r>
      <w:r w:rsidR="00EC4EA7" w:rsidRPr="00670060">
        <w:rPr>
          <w:b/>
          <w:bCs/>
          <w:sz w:val="28"/>
          <w:szCs w:val="28"/>
        </w:rPr>
        <w:t>.</w:t>
      </w:r>
      <w:r w:rsidR="0014055D" w:rsidRPr="00670060">
        <w:rPr>
          <w:b/>
          <w:bCs/>
          <w:sz w:val="28"/>
          <w:szCs w:val="28"/>
        </w:rPr>
        <w:t>3</w:t>
      </w:r>
      <w:r w:rsidR="00EC4EA7" w:rsidRPr="00670060">
        <w:rPr>
          <w:b/>
          <w:bCs/>
          <w:sz w:val="28"/>
          <w:szCs w:val="28"/>
        </w:rPr>
        <w:t>. Оценочные средства для контроля успеваемости и результатов освоения учебной дисциплины</w:t>
      </w:r>
      <w:r w:rsidR="00EF4F44" w:rsidRPr="00670060">
        <w:rPr>
          <w:b/>
          <w:bCs/>
          <w:sz w:val="28"/>
          <w:szCs w:val="28"/>
        </w:rPr>
        <w:t>.</w:t>
      </w:r>
    </w:p>
    <w:p w:rsidR="00EC4EA7" w:rsidRPr="00670060" w:rsidRDefault="004477BB" w:rsidP="00EF4F44">
      <w:pPr>
        <w:tabs>
          <w:tab w:val="right" w:leader="underscore" w:pos="9639"/>
        </w:tabs>
        <w:spacing w:before="120" w:after="120"/>
        <w:jc w:val="center"/>
        <w:rPr>
          <w:b/>
          <w:bCs/>
          <w:sz w:val="28"/>
          <w:szCs w:val="28"/>
        </w:rPr>
      </w:pPr>
      <w:r w:rsidRPr="00670060">
        <w:rPr>
          <w:b/>
          <w:bCs/>
          <w:sz w:val="28"/>
          <w:szCs w:val="28"/>
        </w:rPr>
        <w:t>3</w:t>
      </w:r>
      <w:r w:rsidR="00EC4EA7" w:rsidRPr="00670060">
        <w:rPr>
          <w:b/>
          <w:bCs/>
          <w:sz w:val="28"/>
          <w:szCs w:val="28"/>
        </w:rPr>
        <w:t>.</w:t>
      </w:r>
      <w:r w:rsidR="0014055D" w:rsidRPr="00670060">
        <w:rPr>
          <w:b/>
          <w:bCs/>
          <w:sz w:val="28"/>
          <w:szCs w:val="28"/>
        </w:rPr>
        <w:t>3</w:t>
      </w:r>
      <w:r w:rsidR="00EC4EA7" w:rsidRPr="00670060">
        <w:rPr>
          <w:b/>
          <w:bCs/>
          <w:sz w:val="28"/>
          <w:szCs w:val="28"/>
        </w:rPr>
        <w:t>.1. Виды контроля и аттестации, формы оценочных средств</w:t>
      </w:r>
    </w:p>
    <w:p w:rsidR="00EC4EA7" w:rsidRPr="00670060" w:rsidRDefault="00EC4EA7" w:rsidP="00EF4F44">
      <w:pPr>
        <w:pStyle w:val="139"/>
        <w:shd w:val="clear" w:color="auto" w:fill="auto"/>
        <w:spacing w:after="0"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 xml:space="preserve">Для контроля знаний </w:t>
      </w:r>
      <w:r w:rsidR="00054CF0" w:rsidRPr="00670060">
        <w:rPr>
          <w:rStyle w:val="119"/>
          <w:rFonts w:ascii="Times New Roman" w:hAnsi="Times New Roman"/>
          <w:sz w:val="28"/>
          <w:szCs w:val="28"/>
        </w:rPr>
        <w:t>обучающихся</w:t>
      </w:r>
      <w:r w:rsidRPr="00670060">
        <w:rPr>
          <w:rStyle w:val="119"/>
          <w:rFonts w:ascii="Times New Roman" w:hAnsi="Times New Roman"/>
          <w:sz w:val="28"/>
          <w:szCs w:val="28"/>
        </w:rPr>
        <w:t xml:space="preserve"> используются системы оценки:</w:t>
      </w:r>
    </w:p>
    <w:p w:rsidR="00EC4EA7" w:rsidRPr="00670060" w:rsidRDefault="00EC4EA7" w:rsidP="00EF4F44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>текущего контроля успеваемости;</w:t>
      </w:r>
    </w:p>
    <w:p w:rsidR="00EC4EA7" w:rsidRPr="00670060" w:rsidRDefault="00EC4EA7" w:rsidP="00EF4F44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>промежуточной аттестации;</w:t>
      </w:r>
    </w:p>
    <w:p w:rsidR="00EC4EA7" w:rsidRPr="00670060" w:rsidRDefault="00EC4EA7" w:rsidP="00EF4F44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370" w:lineRule="exact"/>
        <w:ind w:right="220"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>для промежуточного контроля - контрольные вопросы, ситуационные задачи,</w:t>
      </w:r>
      <w:r w:rsidRPr="00670060">
        <w:rPr>
          <w:rStyle w:val="123"/>
          <w:rFonts w:ascii="Times New Roman" w:hAnsi="Times New Roman"/>
          <w:sz w:val="28"/>
          <w:szCs w:val="28"/>
        </w:rPr>
        <w:t xml:space="preserve"> </w:t>
      </w:r>
      <w:r w:rsidRPr="00670060">
        <w:rPr>
          <w:rStyle w:val="119"/>
          <w:rFonts w:ascii="Times New Roman" w:hAnsi="Times New Roman"/>
          <w:sz w:val="28"/>
          <w:szCs w:val="28"/>
        </w:rPr>
        <w:t>тестовый контроль;</w:t>
      </w:r>
    </w:p>
    <w:p w:rsidR="00EC4EA7" w:rsidRPr="00670060" w:rsidRDefault="00EC4EA7" w:rsidP="00EF4F44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370" w:lineRule="exact"/>
        <w:ind w:right="220"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 xml:space="preserve">для промежуточной аттестации по итогам освоения дисциплины - </w:t>
      </w:r>
      <w:r w:rsidR="00054CF0" w:rsidRPr="00670060">
        <w:rPr>
          <w:rStyle w:val="119"/>
          <w:rFonts w:ascii="Times New Roman" w:hAnsi="Times New Roman"/>
          <w:sz w:val="28"/>
          <w:szCs w:val="28"/>
        </w:rPr>
        <w:t>зачет</w:t>
      </w:r>
      <w:r w:rsidRPr="00670060">
        <w:rPr>
          <w:rStyle w:val="119"/>
          <w:rFonts w:ascii="Times New Roman" w:hAnsi="Times New Roman"/>
          <w:sz w:val="28"/>
          <w:szCs w:val="28"/>
        </w:rPr>
        <w:t>,</w:t>
      </w:r>
      <w:r w:rsidRPr="00670060">
        <w:rPr>
          <w:rStyle w:val="123"/>
          <w:rFonts w:ascii="Times New Roman" w:hAnsi="Times New Roman"/>
          <w:sz w:val="28"/>
          <w:szCs w:val="28"/>
        </w:rPr>
        <w:t xml:space="preserve"> </w:t>
      </w:r>
      <w:r w:rsidRPr="00670060">
        <w:rPr>
          <w:rStyle w:val="119"/>
          <w:rFonts w:ascii="Times New Roman" w:hAnsi="Times New Roman"/>
          <w:sz w:val="28"/>
          <w:szCs w:val="28"/>
        </w:rPr>
        <w:t>включающий контрольные вопросы и ситуационные задачи;</w:t>
      </w:r>
    </w:p>
    <w:p w:rsidR="00EC4EA7" w:rsidRPr="00670060" w:rsidRDefault="00EC4EA7" w:rsidP="00EF4F44">
      <w:pPr>
        <w:pStyle w:val="139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370" w:lineRule="exact"/>
        <w:ind w:right="220"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 xml:space="preserve">контроль самостоятельной работы </w:t>
      </w:r>
      <w:r w:rsidR="00054CF0" w:rsidRPr="00670060">
        <w:rPr>
          <w:rStyle w:val="119"/>
          <w:rFonts w:ascii="Times New Roman" w:hAnsi="Times New Roman"/>
          <w:sz w:val="28"/>
          <w:szCs w:val="28"/>
        </w:rPr>
        <w:t>обучающихся</w:t>
      </w:r>
      <w:r w:rsidRPr="00670060">
        <w:rPr>
          <w:rStyle w:val="119"/>
          <w:rFonts w:ascii="Times New Roman" w:hAnsi="Times New Roman"/>
          <w:sz w:val="28"/>
          <w:szCs w:val="28"/>
        </w:rPr>
        <w:t xml:space="preserve"> осуществляется по отдельным</w:t>
      </w:r>
      <w:r w:rsidRPr="00670060">
        <w:rPr>
          <w:rStyle w:val="123"/>
          <w:rFonts w:ascii="Times New Roman" w:hAnsi="Times New Roman"/>
          <w:sz w:val="28"/>
          <w:szCs w:val="28"/>
        </w:rPr>
        <w:t xml:space="preserve"> </w:t>
      </w:r>
      <w:r w:rsidRPr="00670060">
        <w:rPr>
          <w:rStyle w:val="119"/>
          <w:rFonts w:ascii="Times New Roman" w:hAnsi="Times New Roman"/>
          <w:sz w:val="28"/>
          <w:szCs w:val="28"/>
        </w:rPr>
        <w:t>разделам дисциплины:</w:t>
      </w:r>
    </w:p>
    <w:p w:rsidR="00EC4EA7" w:rsidRPr="00670060" w:rsidRDefault="00EC4EA7" w:rsidP="00EF4F44">
      <w:pPr>
        <w:pStyle w:val="139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19"/>
          <w:rFonts w:ascii="Times New Roman" w:hAnsi="Times New Roman"/>
          <w:sz w:val="28"/>
          <w:szCs w:val="28"/>
        </w:rPr>
        <w:t>выполнение индивидуальных заданий;</w:t>
      </w:r>
    </w:p>
    <w:p w:rsidR="00EC4EA7" w:rsidRPr="00670060" w:rsidRDefault="00EC4EA7" w:rsidP="00EF4F44">
      <w:pPr>
        <w:pStyle w:val="139"/>
        <w:shd w:val="clear" w:color="auto" w:fill="auto"/>
        <w:tabs>
          <w:tab w:val="left" w:pos="183"/>
        </w:tabs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670060">
        <w:rPr>
          <w:rStyle w:val="124"/>
          <w:rFonts w:ascii="Times New Roman" w:hAnsi="Times New Roman"/>
          <w:sz w:val="28"/>
          <w:szCs w:val="28"/>
        </w:rPr>
        <w:t>- решение ситуационных задач;</w:t>
      </w:r>
    </w:p>
    <w:p w:rsidR="00EC4EA7" w:rsidRPr="00670060" w:rsidRDefault="00EC4EA7" w:rsidP="00EF4F44">
      <w:pPr>
        <w:pStyle w:val="139"/>
        <w:shd w:val="clear" w:color="auto" w:fill="auto"/>
        <w:tabs>
          <w:tab w:val="left" w:pos="188"/>
        </w:tabs>
        <w:spacing w:after="0"/>
        <w:ind w:firstLine="567"/>
        <w:jc w:val="left"/>
        <w:rPr>
          <w:rFonts w:ascii="Times New Roman" w:hAnsi="Times New Roman"/>
          <w:sz w:val="28"/>
          <w:szCs w:val="28"/>
        </w:rPr>
      </w:pPr>
      <w:r w:rsidRPr="00670060">
        <w:rPr>
          <w:rStyle w:val="124"/>
          <w:rFonts w:ascii="Times New Roman" w:hAnsi="Times New Roman"/>
          <w:sz w:val="28"/>
          <w:szCs w:val="28"/>
        </w:rPr>
        <w:t>- подготовка мультимедийных презентаций по заданным темам.</w:t>
      </w:r>
    </w:p>
    <w:p w:rsidR="00EC4EA7" w:rsidRPr="00670060" w:rsidRDefault="00EC4EA7" w:rsidP="00CE6353">
      <w:pPr>
        <w:pStyle w:val="139"/>
        <w:shd w:val="clear" w:color="auto" w:fill="auto"/>
        <w:spacing w:after="0" w:line="240" w:lineRule="auto"/>
        <w:ind w:right="60" w:firstLine="567"/>
        <w:jc w:val="both"/>
        <w:rPr>
          <w:rFonts w:ascii="Times New Roman" w:hAnsi="Times New Roman"/>
          <w:sz w:val="28"/>
          <w:szCs w:val="28"/>
        </w:rPr>
      </w:pPr>
      <w:r w:rsidRPr="00670060">
        <w:rPr>
          <w:rStyle w:val="124"/>
          <w:rFonts w:ascii="Times New Roman" w:hAnsi="Times New Roman"/>
          <w:sz w:val="28"/>
          <w:szCs w:val="28"/>
        </w:rPr>
        <w:t>Контрольно-измерительные материал</w:t>
      </w:r>
      <w:r w:rsidR="00EF4F44" w:rsidRPr="00670060">
        <w:rPr>
          <w:rStyle w:val="124"/>
          <w:rFonts w:ascii="Times New Roman" w:hAnsi="Times New Roman"/>
          <w:sz w:val="28"/>
          <w:szCs w:val="28"/>
        </w:rPr>
        <w:t>ы по темам практических занятий</w:t>
      </w:r>
      <w:r w:rsidRPr="00670060">
        <w:rPr>
          <w:rStyle w:val="124"/>
          <w:rFonts w:ascii="Times New Roman" w:hAnsi="Times New Roman"/>
          <w:sz w:val="28"/>
          <w:szCs w:val="28"/>
        </w:rPr>
        <w:t>, включающие в себя примерный перечень контрольных вопросов, тестовые задания и ситуационные задачи.</w:t>
      </w:r>
    </w:p>
    <w:p w:rsidR="00EC4EA7" w:rsidRPr="00670060" w:rsidRDefault="007D198F" w:rsidP="009F1626">
      <w:pPr>
        <w:ind w:firstLine="709"/>
        <w:jc w:val="center"/>
        <w:rPr>
          <w:sz w:val="28"/>
          <w:szCs w:val="28"/>
        </w:rPr>
      </w:pPr>
      <w:r w:rsidRPr="00670060">
        <w:rPr>
          <w:b/>
          <w:sz w:val="28"/>
          <w:szCs w:val="28"/>
        </w:rPr>
        <w:t>3</w:t>
      </w:r>
      <w:r w:rsidR="00EC4EA7" w:rsidRPr="00670060">
        <w:rPr>
          <w:b/>
          <w:sz w:val="28"/>
          <w:szCs w:val="28"/>
        </w:rPr>
        <w:t>.</w:t>
      </w:r>
      <w:r w:rsidR="0014055D" w:rsidRPr="00670060">
        <w:rPr>
          <w:b/>
          <w:sz w:val="28"/>
          <w:szCs w:val="28"/>
        </w:rPr>
        <w:t>3</w:t>
      </w:r>
      <w:r w:rsidR="00EC4EA7" w:rsidRPr="00670060">
        <w:rPr>
          <w:b/>
          <w:sz w:val="28"/>
          <w:szCs w:val="28"/>
        </w:rPr>
        <w:t>.2.Примеры оценочных средств</w:t>
      </w:r>
      <w:r w:rsidR="00EC4EA7" w:rsidRPr="00670060">
        <w:rPr>
          <w:sz w:val="28"/>
          <w:szCs w:val="28"/>
        </w:rPr>
        <w:t>:</w:t>
      </w:r>
    </w:p>
    <w:p w:rsidR="00535217" w:rsidRPr="00670060" w:rsidRDefault="00535217" w:rsidP="009F1626">
      <w:pPr>
        <w:ind w:firstLine="709"/>
        <w:jc w:val="center"/>
        <w:rPr>
          <w:sz w:val="28"/>
          <w:szCs w:val="28"/>
        </w:rPr>
      </w:pPr>
      <w:r w:rsidRPr="00670060">
        <w:rPr>
          <w:sz w:val="28"/>
          <w:szCs w:val="28"/>
        </w:rPr>
        <w:t>Контрольные вопросы:</w:t>
      </w:r>
    </w:p>
    <w:p w:rsidR="00535217" w:rsidRPr="00670060" w:rsidRDefault="00535217" w:rsidP="00535217">
      <w:pPr>
        <w:numPr>
          <w:ilvl w:val="0"/>
          <w:numId w:val="17"/>
        </w:numPr>
        <w:jc w:val="both"/>
        <w:rPr>
          <w:sz w:val="28"/>
          <w:szCs w:val="28"/>
        </w:rPr>
      </w:pPr>
      <w:r w:rsidRPr="00670060">
        <w:rPr>
          <w:sz w:val="28"/>
          <w:szCs w:val="28"/>
        </w:rPr>
        <w:t>Ишемия: определение, причины, механизмы развития, морфологическая характеристика, методы диагностики, клиническое значение. Роль коллатерального кровообращения. Острая и хроническая ишемия.</w:t>
      </w:r>
    </w:p>
    <w:p w:rsidR="00535217" w:rsidRPr="00670060" w:rsidRDefault="00535217" w:rsidP="00535217">
      <w:pPr>
        <w:numPr>
          <w:ilvl w:val="0"/>
          <w:numId w:val="17"/>
        </w:numPr>
        <w:jc w:val="both"/>
        <w:rPr>
          <w:sz w:val="28"/>
          <w:szCs w:val="28"/>
        </w:rPr>
      </w:pPr>
      <w:r w:rsidRPr="00670060">
        <w:rPr>
          <w:sz w:val="28"/>
          <w:szCs w:val="28"/>
        </w:rPr>
        <w:t>Клинико-морфологический эпикриз. Принципы сличения клинического и патологоанатомического диагнозов. Расхождение</w:t>
      </w:r>
      <w:r w:rsidR="009F1626" w:rsidRPr="00670060">
        <w:rPr>
          <w:sz w:val="28"/>
          <w:szCs w:val="28"/>
        </w:rPr>
        <w:t xml:space="preserve"> диагнозов: категории, причины.</w:t>
      </w:r>
      <w:r w:rsidRPr="00670060">
        <w:rPr>
          <w:sz w:val="28"/>
          <w:szCs w:val="28"/>
        </w:rPr>
        <w:t xml:space="preserve"> Значение клинико-анатомических конференций для повышения качества лечебно-диагностического процесса.</w:t>
      </w:r>
    </w:p>
    <w:p w:rsidR="00EC4EA7" w:rsidRPr="00670060" w:rsidRDefault="00EC4EA7" w:rsidP="00EC4EA7">
      <w:pPr>
        <w:pStyle w:val="139"/>
        <w:shd w:val="clear" w:color="auto" w:fill="auto"/>
        <w:spacing w:after="6" w:line="270" w:lineRule="exact"/>
        <w:ind w:left="3720" w:firstLine="0"/>
        <w:jc w:val="left"/>
        <w:rPr>
          <w:rStyle w:val="124"/>
          <w:rFonts w:ascii="Times New Roman" w:hAnsi="Times New Roman"/>
          <w:b/>
          <w:sz w:val="28"/>
          <w:szCs w:val="28"/>
        </w:rPr>
      </w:pPr>
      <w:r w:rsidRPr="00670060">
        <w:rPr>
          <w:rStyle w:val="124"/>
          <w:rFonts w:ascii="Times New Roman" w:hAnsi="Times New Roman"/>
          <w:b/>
          <w:sz w:val="28"/>
          <w:szCs w:val="28"/>
        </w:rPr>
        <w:t>Тестовые задания.</w:t>
      </w:r>
    </w:p>
    <w:p w:rsidR="009F1626" w:rsidRPr="00670060" w:rsidRDefault="009F1626" w:rsidP="009F1626">
      <w:pPr>
        <w:pStyle w:val="af3"/>
        <w:numPr>
          <w:ilvl w:val="1"/>
          <w:numId w:val="6"/>
        </w:numPr>
        <w:spacing w:line="322" w:lineRule="exact"/>
        <w:ind w:left="0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Исходом влажного некроза головного мозга может быть</w:t>
      </w:r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А) петрификация</w:t>
      </w:r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 xml:space="preserve">Б) </w:t>
      </w:r>
      <w:proofErr w:type="spellStart"/>
      <w:r w:rsidRPr="00670060">
        <w:rPr>
          <w:rFonts w:eastAsia="Arial Unicode MS"/>
          <w:sz w:val="28"/>
          <w:szCs w:val="28"/>
        </w:rPr>
        <w:t>оссификация</w:t>
      </w:r>
      <w:proofErr w:type="spellEnd"/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В) киста</w:t>
      </w:r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Г) рубцевание</w:t>
      </w:r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Д) инкапсуляция</w:t>
      </w:r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 xml:space="preserve">Ответ: </w:t>
      </w:r>
      <w:r w:rsidR="00CE6353" w:rsidRPr="00670060">
        <w:rPr>
          <w:rFonts w:eastAsia="Arial Unicode MS"/>
          <w:sz w:val="28"/>
          <w:szCs w:val="28"/>
        </w:rPr>
        <w:t>в</w:t>
      </w:r>
      <w:r w:rsidRPr="00670060">
        <w:rPr>
          <w:rFonts w:eastAsia="Arial Unicode MS"/>
          <w:sz w:val="28"/>
          <w:szCs w:val="28"/>
        </w:rPr>
        <w:t>.</w:t>
      </w:r>
    </w:p>
    <w:p w:rsidR="009F1626" w:rsidRPr="00670060" w:rsidRDefault="009F1626" w:rsidP="009F1626">
      <w:pPr>
        <w:pStyle w:val="af3"/>
        <w:numPr>
          <w:ilvl w:val="1"/>
          <w:numId w:val="6"/>
        </w:numPr>
        <w:ind w:left="0"/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В зависимости от природы </w:t>
      </w:r>
      <w:proofErr w:type="spellStart"/>
      <w:r w:rsidRPr="00670060">
        <w:rPr>
          <w:sz w:val="28"/>
          <w:szCs w:val="28"/>
        </w:rPr>
        <w:t>эмбола</w:t>
      </w:r>
      <w:proofErr w:type="spellEnd"/>
      <w:r w:rsidRPr="00670060">
        <w:rPr>
          <w:sz w:val="28"/>
          <w:szCs w:val="28"/>
        </w:rPr>
        <w:t xml:space="preserve"> эмболии могут быть</w:t>
      </w:r>
    </w:p>
    <w:p w:rsidR="009F1626" w:rsidRPr="00670060" w:rsidRDefault="009F1626" w:rsidP="009F1626">
      <w:pPr>
        <w:tabs>
          <w:tab w:val="num" w:pos="0"/>
        </w:tabs>
        <w:jc w:val="both"/>
        <w:rPr>
          <w:sz w:val="28"/>
          <w:szCs w:val="28"/>
        </w:rPr>
      </w:pPr>
      <w:r w:rsidRPr="00670060">
        <w:rPr>
          <w:sz w:val="28"/>
          <w:szCs w:val="28"/>
        </w:rPr>
        <w:t>А) воздушная</w:t>
      </w:r>
    </w:p>
    <w:p w:rsidR="009F1626" w:rsidRPr="00670060" w:rsidRDefault="009F1626" w:rsidP="009F1626">
      <w:pPr>
        <w:tabs>
          <w:tab w:val="num" w:pos="0"/>
        </w:tabs>
        <w:jc w:val="both"/>
        <w:rPr>
          <w:sz w:val="28"/>
          <w:szCs w:val="28"/>
        </w:rPr>
      </w:pPr>
      <w:r w:rsidRPr="00670060">
        <w:rPr>
          <w:sz w:val="28"/>
          <w:szCs w:val="28"/>
        </w:rPr>
        <w:t>Б) жировая</w:t>
      </w:r>
    </w:p>
    <w:p w:rsidR="009F1626" w:rsidRPr="00670060" w:rsidRDefault="009F1626" w:rsidP="009F1626">
      <w:pPr>
        <w:tabs>
          <w:tab w:val="num" w:pos="0"/>
        </w:tabs>
        <w:jc w:val="both"/>
        <w:rPr>
          <w:sz w:val="28"/>
          <w:szCs w:val="28"/>
        </w:rPr>
      </w:pPr>
      <w:r w:rsidRPr="00670060">
        <w:rPr>
          <w:sz w:val="28"/>
          <w:szCs w:val="28"/>
        </w:rPr>
        <w:t>В) тканевая</w:t>
      </w:r>
    </w:p>
    <w:p w:rsidR="009F1626" w:rsidRPr="00670060" w:rsidRDefault="009F1626" w:rsidP="009F1626">
      <w:pPr>
        <w:tabs>
          <w:tab w:val="num" w:pos="0"/>
        </w:tabs>
        <w:jc w:val="both"/>
        <w:rPr>
          <w:sz w:val="28"/>
          <w:szCs w:val="28"/>
        </w:rPr>
      </w:pPr>
      <w:r w:rsidRPr="00670060">
        <w:rPr>
          <w:sz w:val="28"/>
          <w:szCs w:val="28"/>
        </w:rPr>
        <w:t>Г) мускатная</w:t>
      </w:r>
    </w:p>
    <w:p w:rsidR="009F1626" w:rsidRPr="00670060" w:rsidRDefault="009F1626" w:rsidP="009F1626">
      <w:pPr>
        <w:tabs>
          <w:tab w:val="num" w:pos="0"/>
        </w:tabs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Д) </w:t>
      </w:r>
      <w:proofErr w:type="spellStart"/>
      <w:r w:rsidRPr="00670060">
        <w:rPr>
          <w:sz w:val="28"/>
          <w:szCs w:val="28"/>
        </w:rPr>
        <w:t>цианотическая</w:t>
      </w:r>
      <w:proofErr w:type="spellEnd"/>
    </w:p>
    <w:p w:rsidR="009F1626" w:rsidRPr="00670060" w:rsidRDefault="009F1626" w:rsidP="009F1626">
      <w:pPr>
        <w:tabs>
          <w:tab w:val="num" w:pos="0"/>
        </w:tabs>
        <w:spacing w:line="322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 xml:space="preserve">Ответ: </w:t>
      </w:r>
      <w:proofErr w:type="spellStart"/>
      <w:r w:rsidRPr="00670060">
        <w:rPr>
          <w:rFonts w:eastAsia="Arial Unicode MS"/>
          <w:sz w:val="28"/>
          <w:szCs w:val="28"/>
        </w:rPr>
        <w:t>а</w:t>
      </w:r>
      <w:proofErr w:type="gramStart"/>
      <w:r w:rsidRPr="00670060">
        <w:rPr>
          <w:rFonts w:eastAsia="Arial Unicode MS"/>
          <w:sz w:val="28"/>
          <w:szCs w:val="28"/>
        </w:rPr>
        <w:t>,б</w:t>
      </w:r>
      <w:proofErr w:type="gramEnd"/>
      <w:r w:rsidRPr="00670060">
        <w:rPr>
          <w:rFonts w:eastAsia="Arial Unicode MS"/>
          <w:sz w:val="28"/>
          <w:szCs w:val="28"/>
        </w:rPr>
        <w:t>,в</w:t>
      </w:r>
      <w:proofErr w:type="spellEnd"/>
      <w:r w:rsidRPr="00670060">
        <w:rPr>
          <w:rFonts w:eastAsia="Arial Unicode MS"/>
          <w:sz w:val="28"/>
          <w:szCs w:val="28"/>
        </w:rPr>
        <w:t>.</w:t>
      </w:r>
    </w:p>
    <w:p w:rsidR="001655E5" w:rsidRPr="00670060" w:rsidRDefault="001655E5" w:rsidP="001655E5">
      <w:pPr>
        <w:pStyle w:val="af3"/>
        <w:numPr>
          <w:ilvl w:val="1"/>
          <w:numId w:val="6"/>
        </w:numPr>
        <w:spacing w:line="317" w:lineRule="exact"/>
        <w:ind w:left="0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lastRenderedPageBreak/>
        <w:t>С учетом числа обнаруженных при вскрытии трупа заболеваний патологоанатомический диагноз может быть</w:t>
      </w:r>
    </w:p>
    <w:p w:rsidR="001655E5" w:rsidRPr="00670060" w:rsidRDefault="001655E5" w:rsidP="001655E5">
      <w:pPr>
        <w:spacing w:line="317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 xml:space="preserve">А) </w:t>
      </w:r>
      <w:proofErr w:type="spellStart"/>
      <w:r w:rsidRPr="00670060">
        <w:rPr>
          <w:rFonts w:eastAsia="Arial Unicode MS"/>
          <w:sz w:val="28"/>
          <w:szCs w:val="28"/>
        </w:rPr>
        <w:t>монокаузальный</w:t>
      </w:r>
      <w:proofErr w:type="spellEnd"/>
    </w:p>
    <w:p w:rsidR="001655E5" w:rsidRPr="00670060" w:rsidRDefault="001655E5" w:rsidP="001655E5">
      <w:pPr>
        <w:spacing w:line="317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Б) предварительный</w:t>
      </w:r>
    </w:p>
    <w:p w:rsidR="001655E5" w:rsidRPr="00670060" w:rsidRDefault="001655E5" w:rsidP="001655E5">
      <w:pPr>
        <w:spacing w:line="317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 xml:space="preserve">В) </w:t>
      </w:r>
      <w:proofErr w:type="spellStart"/>
      <w:r w:rsidRPr="00670060">
        <w:rPr>
          <w:rFonts w:eastAsia="Arial Unicode MS"/>
          <w:sz w:val="28"/>
          <w:szCs w:val="28"/>
        </w:rPr>
        <w:t>полипатический</w:t>
      </w:r>
      <w:proofErr w:type="spellEnd"/>
    </w:p>
    <w:p w:rsidR="001655E5" w:rsidRPr="00670060" w:rsidRDefault="001655E5" w:rsidP="001655E5">
      <w:pPr>
        <w:spacing w:line="317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Г) клинический</w:t>
      </w:r>
    </w:p>
    <w:p w:rsidR="001655E5" w:rsidRPr="00670060" w:rsidRDefault="001655E5" w:rsidP="001655E5">
      <w:pPr>
        <w:spacing w:line="317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>Д) этиологический</w:t>
      </w:r>
    </w:p>
    <w:p w:rsidR="001655E5" w:rsidRPr="00670060" w:rsidRDefault="001655E5" w:rsidP="001655E5">
      <w:pPr>
        <w:spacing w:line="317" w:lineRule="exact"/>
        <w:rPr>
          <w:rFonts w:eastAsia="Arial Unicode MS"/>
          <w:sz w:val="28"/>
          <w:szCs w:val="28"/>
        </w:rPr>
      </w:pPr>
      <w:r w:rsidRPr="00670060">
        <w:rPr>
          <w:rFonts w:eastAsia="Arial Unicode MS"/>
          <w:sz w:val="28"/>
          <w:szCs w:val="28"/>
        </w:rPr>
        <w:t xml:space="preserve">Ответ: </w:t>
      </w:r>
      <w:proofErr w:type="spellStart"/>
      <w:r w:rsidRPr="00670060">
        <w:rPr>
          <w:rFonts w:eastAsia="Arial Unicode MS"/>
          <w:sz w:val="28"/>
          <w:szCs w:val="28"/>
        </w:rPr>
        <w:t>а</w:t>
      </w:r>
      <w:proofErr w:type="gramStart"/>
      <w:r w:rsidRPr="00670060">
        <w:rPr>
          <w:rFonts w:eastAsia="Arial Unicode MS"/>
          <w:sz w:val="28"/>
          <w:szCs w:val="28"/>
        </w:rPr>
        <w:t>,в</w:t>
      </w:r>
      <w:proofErr w:type="spellEnd"/>
      <w:proofErr w:type="gramEnd"/>
      <w:r w:rsidRPr="00670060">
        <w:rPr>
          <w:rFonts w:eastAsia="Arial Unicode MS"/>
          <w:sz w:val="28"/>
          <w:szCs w:val="28"/>
        </w:rPr>
        <w:t>.</w:t>
      </w:r>
    </w:p>
    <w:p w:rsidR="001655E5" w:rsidRPr="00670060" w:rsidRDefault="001655E5" w:rsidP="001655E5">
      <w:pPr>
        <w:pStyle w:val="af3"/>
        <w:numPr>
          <w:ilvl w:val="1"/>
          <w:numId w:val="6"/>
        </w:numPr>
        <w:spacing w:after="200"/>
        <w:ind w:left="0"/>
        <w:rPr>
          <w:sz w:val="28"/>
          <w:szCs w:val="28"/>
        </w:rPr>
      </w:pPr>
      <w:r w:rsidRPr="00670060">
        <w:rPr>
          <w:sz w:val="28"/>
          <w:szCs w:val="28"/>
        </w:rPr>
        <w:t>Материалом для биопсийного исследования могут быть:</w:t>
      </w:r>
    </w:p>
    <w:p w:rsidR="001655E5" w:rsidRPr="00670060" w:rsidRDefault="001655E5" w:rsidP="001655E5">
      <w:pPr>
        <w:pStyle w:val="af3"/>
        <w:ind w:left="0"/>
        <w:rPr>
          <w:sz w:val="28"/>
          <w:szCs w:val="28"/>
        </w:rPr>
      </w:pPr>
      <w:r w:rsidRPr="00670060">
        <w:rPr>
          <w:sz w:val="28"/>
          <w:szCs w:val="28"/>
        </w:rPr>
        <w:t>А) отпечатки из тканей</w:t>
      </w:r>
    </w:p>
    <w:p w:rsidR="001655E5" w:rsidRPr="00670060" w:rsidRDefault="001655E5" w:rsidP="001655E5">
      <w:pPr>
        <w:pStyle w:val="af3"/>
        <w:ind w:left="0"/>
        <w:rPr>
          <w:sz w:val="28"/>
          <w:szCs w:val="28"/>
        </w:rPr>
      </w:pPr>
      <w:r w:rsidRPr="00670060">
        <w:rPr>
          <w:sz w:val="28"/>
          <w:szCs w:val="28"/>
        </w:rPr>
        <w:t>Б) ткани, удаленные хирургическим способом</w:t>
      </w:r>
    </w:p>
    <w:p w:rsidR="001655E5" w:rsidRPr="00670060" w:rsidRDefault="001655E5" w:rsidP="001655E5">
      <w:pPr>
        <w:pStyle w:val="af3"/>
        <w:ind w:left="0"/>
        <w:rPr>
          <w:sz w:val="28"/>
          <w:szCs w:val="28"/>
        </w:rPr>
      </w:pPr>
      <w:r w:rsidRPr="00670060">
        <w:rPr>
          <w:sz w:val="28"/>
          <w:szCs w:val="28"/>
        </w:rPr>
        <w:t>В) ткани умершего в стационаре</w:t>
      </w:r>
    </w:p>
    <w:p w:rsidR="001655E5" w:rsidRPr="00670060" w:rsidRDefault="001655E5" w:rsidP="001655E5">
      <w:pPr>
        <w:pStyle w:val="af3"/>
        <w:ind w:left="0"/>
        <w:rPr>
          <w:sz w:val="28"/>
          <w:szCs w:val="28"/>
        </w:rPr>
      </w:pPr>
      <w:r w:rsidRPr="00670060">
        <w:rPr>
          <w:sz w:val="28"/>
          <w:szCs w:val="28"/>
        </w:rPr>
        <w:t>Г) секреты (моча, мокрота, слизь, выделение из молочных желез и т.д.)</w:t>
      </w:r>
    </w:p>
    <w:p w:rsidR="001655E5" w:rsidRPr="00670060" w:rsidRDefault="001655E5" w:rsidP="001655E5">
      <w:pPr>
        <w:pStyle w:val="af3"/>
        <w:ind w:left="0"/>
        <w:rPr>
          <w:sz w:val="28"/>
          <w:szCs w:val="28"/>
        </w:rPr>
      </w:pPr>
      <w:r w:rsidRPr="00670060">
        <w:rPr>
          <w:sz w:val="28"/>
          <w:szCs w:val="28"/>
        </w:rPr>
        <w:t>Д) клетки, полученные путем аспирации</w:t>
      </w:r>
    </w:p>
    <w:p w:rsidR="001655E5" w:rsidRPr="00670060" w:rsidRDefault="001655E5" w:rsidP="001655E5">
      <w:pPr>
        <w:pStyle w:val="af3"/>
        <w:ind w:left="0"/>
        <w:rPr>
          <w:sz w:val="28"/>
          <w:szCs w:val="28"/>
        </w:rPr>
      </w:pPr>
      <w:r w:rsidRPr="00670060">
        <w:rPr>
          <w:sz w:val="28"/>
          <w:szCs w:val="28"/>
        </w:rPr>
        <w:t xml:space="preserve">Ответ: </w:t>
      </w:r>
      <w:proofErr w:type="spellStart"/>
      <w:r w:rsidRPr="00670060">
        <w:rPr>
          <w:sz w:val="28"/>
          <w:szCs w:val="28"/>
        </w:rPr>
        <w:t>а</w:t>
      </w:r>
      <w:proofErr w:type="gramStart"/>
      <w:r w:rsidRPr="00670060">
        <w:rPr>
          <w:sz w:val="28"/>
          <w:szCs w:val="28"/>
        </w:rPr>
        <w:t>,б</w:t>
      </w:r>
      <w:proofErr w:type="gramEnd"/>
      <w:r w:rsidRPr="00670060">
        <w:rPr>
          <w:sz w:val="28"/>
          <w:szCs w:val="28"/>
        </w:rPr>
        <w:t>,г,д</w:t>
      </w:r>
      <w:proofErr w:type="spellEnd"/>
      <w:r w:rsidR="00CE6353" w:rsidRPr="00670060">
        <w:rPr>
          <w:sz w:val="28"/>
          <w:szCs w:val="28"/>
        </w:rPr>
        <w:t>.</w:t>
      </w:r>
    </w:p>
    <w:p w:rsidR="00EC4EA7" w:rsidRPr="00670060" w:rsidRDefault="00EC4EA7" w:rsidP="00EC4EA7">
      <w:pPr>
        <w:pStyle w:val="139"/>
        <w:shd w:val="clear" w:color="auto" w:fill="auto"/>
        <w:spacing w:after="0" w:line="270" w:lineRule="exact"/>
        <w:ind w:left="3480" w:firstLine="0"/>
        <w:jc w:val="left"/>
        <w:rPr>
          <w:rStyle w:val="125"/>
          <w:rFonts w:ascii="Times New Roman" w:hAnsi="Times New Roman"/>
          <w:b/>
          <w:sz w:val="28"/>
          <w:szCs w:val="28"/>
        </w:rPr>
      </w:pPr>
      <w:r w:rsidRPr="00670060">
        <w:rPr>
          <w:rStyle w:val="125"/>
          <w:rFonts w:ascii="Times New Roman" w:hAnsi="Times New Roman"/>
          <w:b/>
          <w:sz w:val="28"/>
          <w:szCs w:val="28"/>
        </w:rPr>
        <w:t>Ситуационные задачи</w:t>
      </w:r>
    </w:p>
    <w:p w:rsidR="001655E5" w:rsidRPr="00670060" w:rsidRDefault="001655E5" w:rsidP="001655E5">
      <w:pPr>
        <w:pStyle w:val="a3"/>
        <w:ind w:left="0" w:firstLine="567"/>
        <w:rPr>
          <w:szCs w:val="28"/>
        </w:rPr>
      </w:pPr>
      <w:r w:rsidRPr="00670060">
        <w:rPr>
          <w:b/>
          <w:szCs w:val="28"/>
        </w:rPr>
        <w:t>Задача 1.</w:t>
      </w:r>
      <w:r w:rsidRPr="00670060">
        <w:rPr>
          <w:szCs w:val="28"/>
        </w:rPr>
        <w:t xml:space="preserve"> У больного, страдающего пороком сердца с явлениями хронической сердечной недостаточности с выраженным отеком нижних конечностей, при попытке подняться с постели внезапно появилась резкая </w:t>
      </w:r>
      <w:proofErr w:type="spellStart"/>
      <w:r w:rsidRPr="00670060">
        <w:rPr>
          <w:szCs w:val="28"/>
        </w:rPr>
        <w:t>синюшность</w:t>
      </w:r>
      <w:proofErr w:type="spellEnd"/>
      <w:r w:rsidRPr="00670060">
        <w:rPr>
          <w:szCs w:val="28"/>
        </w:rPr>
        <w:t xml:space="preserve"> лица и наступила смерть.</w:t>
      </w:r>
    </w:p>
    <w:p w:rsidR="001655E5" w:rsidRPr="00670060" w:rsidRDefault="001655E5" w:rsidP="001655E5">
      <w:pPr>
        <w:ind w:firstLine="567"/>
        <w:rPr>
          <w:sz w:val="28"/>
          <w:szCs w:val="28"/>
        </w:rPr>
      </w:pPr>
      <w:r w:rsidRPr="00670060">
        <w:rPr>
          <w:sz w:val="28"/>
          <w:szCs w:val="28"/>
        </w:rPr>
        <w:t>Вопросы: 1)Какое осложнение развилось у больного? 2)Какие изменения можно обнаружить в нижних конечностях, имеющие отношение к смертельному исходу? 3)Каков механизм смерти?</w:t>
      </w:r>
    </w:p>
    <w:p w:rsidR="001655E5" w:rsidRPr="00670060" w:rsidRDefault="001655E5" w:rsidP="001655E5">
      <w:pPr>
        <w:ind w:firstLine="567"/>
        <w:rPr>
          <w:sz w:val="28"/>
          <w:szCs w:val="28"/>
        </w:rPr>
      </w:pPr>
      <w:r w:rsidRPr="00670060">
        <w:rPr>
          <w:sz w:val="28"/>
          <w:szCs w:val="28"/>
        </w:rPr>
        <w:t>Ответы: 1. тромбоэмболия легочной артерии. 2. тромбоз вен. 3. остановка сердца вследствие пульмокоронарного рефлекса.</w:t>
      </w:r>
    </w:p>
    <w:p w:rsidR="001655E5" w:rsidRPr="00670060" w:rsidRDefault="001655E5" w:rsidP="001655E5">
      <w:pPr>
        <w:pStyle w:val="a5"/>
        <w:spacing w:after="0"/>
        <w:ind w:firstLine="540"/>
        <w:jc w:val="both"/>
        <w:rPr>
          <w:sz w:val="28"/>
          <w:szCs w:val="28"/>
        </w:rPr>
      </w:pPr>
      <w:r w:rsidRPr="00670060">
        <w:rPr>
          <w:b/>
          <w:sz w:val="28"/>
          <w:szCs w:val="28"/>
        </w:rPr>
        <w:t>Задача 2.</w:t>
      </w:r>
      <w:r w:rsidRPr="00670060">
        <w:rPr>
          <w:sz w:val="28"/>
          <w:szCs w:val="28"/>
        </w:rPr>
        <w:t xml:space="preserve"> Больной поступил в клинику с жалобами на слабость, похудание, наличие множества узлов в подкожной клетчатке. Незадолго до этого (месяц) случайно повредил пигментное пятно (</w:t>
      </w:r>
      <w:proofErr w:type="spellStart"/>
      <w:r w:rsidRPr="00670060">
        <w:rPr>
          <w:sz w:val="28"/>
          <w:szCs w:val="28"/>
        </w:rPr>
        <w:t>невус</w:t>
      </w:r>
      <w:proofErr w:type="spellEnd"/>
      <w:r w:rsidRPr="00670060">
        <w:rPr>
          <w:sz w:val="28"/>
          <w:szCs w:val="28"/>
        </w:rPr>
        <w:t>) в межлопаточной области. Некоторые из узлов бурого цвета. Печень увеличена,  поверхность ее бугристая. При нарастающих явлениях кахексии наступила смерть. При вскрытии обнаружены узлы черно-бурого цвета не только в подкожной клетчатке, но и в печени, легких, лимфоузлах.</w:t>
      </w:r>
    </w:p>
    <w:p w:rsidR="001655E5" w:rsidRPr="00670060" w:rsidRDefault="001655E5" w:rsidP="001655E5">
      <w:pPr>
        <w:pStyle w:val="a5"/>
        <w:spacing w:after="0"/>
        <w:ind w:firstLine="540"/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Вопросы: 1) назовите опухоль? 2) из какой ткани она развивается? 3) где искать первичную локализацию опухоли? 4) чем обусловлен цвет метастатических узлов? </w:t>
      </w:r>
    </w:p>
    <w:p w:rsidR="001655E5" w:rsidRPr="00670060" w:rsidRDefault="001655E5" w:rsidP="001655E5">
      <w:pPr>
        <w:pStyle w:val="a5"/>
        <w:spacing w:after="0"/>
        <w:ind w:firstLine="540"/>
        <w:jc w:val="both"/>
        <w:rPr>
          <w:sz w:val="28"/>
          <w:szCs w:val="28"/>
        </w:rPr>
      </w:pPr>
      <w:r w:rsidRPr="00670060">
        <w:rPr>
          <w:sz w:val="28"/>
          <w:szCs w:val="28"/>
        </w:rPr>
        <w:t xml:space="preserve">Ответы: 1. меланома, 2. из </w:t>
      </w:r>
      <w:proofErr w:type="spellStart"/>
      <w:r w:rsidRPr="00670060">
        <w:rPr>
          <w:sz w:val="28"/>
          <w:szCs w:val="28"/>
        </w:rPr>
        <w:t>меланинобразующей</w:t>
      </w:r>
      <w:proofErr w:type="spellEnd"/>
      <w:r w:rsidRPr="00670060">
        <w:rPr>
          <w:sz w:val="28"/>
          <w:szCs w:val="28"/>
        </w:rPr>
        <w:t xml:space="preserve"> ткани, 3. кожа, глаз, мягкие мозговые оболочки, 4. наличием пигмента меланина.</w:t>
      </w:r>
    </w:p>
    <w:p w:rsidR="001655E5" w:rsidRPr="00670060" w:rsidRDefault="001655E5" w:rsidP="001655E5">
      <w:pPr>
        <w:pStyle w:val="a3"/>
        <w:tabs>
          <w:tab w:val="left" w:pos="-1701"/>
        </w:tabs>
        <w:ind w:left="0" w:firstLine="567"/>
        <w:rPr>
          <w:szCs w:val="28"/>
        </w:rPr>
      </w:pPr>
      <w:r w:rsidRPr="00670060">
        <w:rPr>
          <w:b/>
          <w:szCs w:val="28"/>
        </w:rPr>
        <w:t xml:space="preserve">Задача </w:t>
      </w:r>
      <w:r w:rsidR="00CE6353" w:rsidRPr="00670060">
        <w:rPr>
          <w:b/>
          <w:szCs w:val="28"/>
        </w:rPr>
        <w:t>3</w:t>
      </w:r>
      <w:r w:rsidRPr="00670060">
        <w:rPr>
          <w:b/>
          <w:szCs w:val="28"/>
        </w:rPr>
        <w:t>.</w:t>
      </w:r>
      <w:r w:rsidRPr="00670060">
        <w:rPr>
          <w:szCs w:val="28"/>
        </w:rPr>
        <w:t xml:space="preserve"> У 40-летнего мужчины в области келоидного рубца голени появилось изъявление. Больной в течение 2 </w:t>
      </w:r>
      <w:proofErr w:type="spellStart"/>
      <w:r w:rsidRPr="00670060">
        <w:rPr>
          <w:szCs w:val="28"/>
        </w:rPr>
        <w:t>мес</w:t>
      </w:r>
      <w:proofErr w:type="spellEnd"/>
      <w:r w:rsidRPr="00670060">
        <w:rPr>
          <w:szCs w:val="28"/>
        </w:rPr>
        <w:t xml:space="preserve"> применял антисептические мазевые повязки без эффекта. Хирургом для установления природы заболевания направлен на гистологическое исследование иссеченный кусочек ткани из хронической язвы голени. Заключение патологоанатома: в доставленном материале мелкозернистые эозинофильные массы детрита с небольшими группами разрушенных нейтрофильных лейкоцитов: </w:t>
      </w:r>
    </w:p>
    <w:p w:rsidR="001655E5" w:rsidRPr="00670060" w:rsidRDefault="001655E5" w:rsidP="001655E5">
      <w:pPr>
        <w:numPr>
          <w:ilvl w:val="0"/>
          <w:numId w:val="20"/>
        </w:numPr>
        <w:tabs>
          <w:tab w:val="clear" w:pos="360"/>
          <w:tab w:val="num" w:pos="567"/>
        </w:tabs>
        <w:ind w:left="567" w:firstLine="0"/>
        <w:jc w:val="both"/>
        <w:rPr>
          <w:sz w:val="28"/>
          <w:szCs w:val="28"/>
        </w:rPr>
      </w:pPr>
      <w:r w:rsidRPr="00670060">
        <w:rPr>
          <w:sz w:val="28"/>
          <w:szCs w:val="28"/>
        </w:rPr>
        <w:t>Вид материала для морфологической диагностики:</w:t>
      </w:r>
    </w:p>
    <w:p w:rsidR="001655E5" w:rsidRPr="00670060" w:rsidRDefault="001655E5" w:rsidP="001655E5">
      <w:pPr>
        <w:ind w:left="720" w:firstLine="720"/>
        <w:rPr>
          <w:sz w:val="28"/>
          <w:szCs w:val="28"/>
        </w:rPr>
      </w:pPr>
      <w:r w:rsidRPr="00670060">
        <w:rPr>
          <w:sz w:val="28"/>
          <w:szCs w:val="28"/>
        </w:rPr>
        <w:t xml:space="preserve">а. Операционный </w:t>
      </w:r>
    </w:p>
    <w:p w:rsidR="001655E5" w:rsidRPr="00670060" w:rsidRDefault="001655E5" w:rsidP="001655E5">
      <w:pPr>
        <w:ind w:left="1080" w:firstLine="360"/>
        <w:rPr>
          <w:sz w:val="28"/>
          <w:szCs w:val="28"/>
        </w:rPr>
      </w:pPr>
      <w:r w:rsidRPr="00670060">
        <w:rPr>
          <w:sz w:val="28"/>
          <w:szCs w:val="28"/>
        </w:rPr>
        <w:lastRenderedPageBreak/>
        <w:t xml:space="preserve">б. </w:t>
      </w:r>
      <w:proofErr w:type="spellStart"/>
      <w:r w:rsidRPr="00670060">
        <w:rPr>
          <w:sz w:val="28"/>
          <w:szCs w:val="28"/>
        </w:rPr>
        <w:t>Инцизионный</w:t>
      </w:r>
      <w:proofErr w:type="spellEnd"/>
    </w:p>
    <w:p w:rsidR="001655E5" w:rsidRPr="00670060" w:rsidRDefault="001655E5" w:rsidP="001655E5">
      <w:pPr>
        <w:ind w:left="720" w:firstLine="720"/>
        <w:rPr>
          <w:sz w:val="28"/>
          <w:szCs w:val="28"/>
        </w:rPr>
      </w:pPr>
      <w:r w:rsidRPr="00670060">
        <w:rPr>
          <w:sz w:val="28"/>
          <w:szCs w:val="28"/>
        </w:rPr>
        <w:t xml:space="preserve">в. </w:t>
      </w:r>
      <w:proofErr w:type="spellStart"/>
      <w:r w:rsidRPr="00670060">
        <w:rPr>
          <w:sz w:val="28"/>
          <w:szCs w:val="28"/>
        </w:rPr>
        <w:t>Эксцизионный</w:t>
      </w:r>
      <w:proofErr w:type="spellEnd"/>
      <w:r w:rsidRPr="00670060">
        <w:rPr>
          <w:sz w:val="28"/>
          <w:szCs w:val="28"/>
        </w:rPr>
        <w:t>.</w:t>
      </w:r>
    </w:p>
    <w:p w:rsidR="001655E5" w:rsidRPr="00670060" w:rsidRDefault="001655E5" w:rsidP="001655E5">
      <w:pPr>
        <w:ind w:firstLine="567"/>
        <w:rPr>
          <w:sz w:val="28"/>
          <w:szCs w:val="28"/>
        </w:rPr>
      </w:pPr>
      <w:r w:rsidRPr="00670060">
        <w:rPr>
          <w:sz w:val="28"/>
          <w:szCs w:val="28"/>
        </w:rPr>
        <w:t>2. Характер патологоанатомического заключения:</w:t>
      </w:r>
    </w:p>
    <w:p w:rsidR="001655E5" w:rsidRPr="00670060" w:rsidRDefault="001655E5" w:rsidP="001655E5">
      <w:pPr>
        <w:rPr>
          <w:sz w:val="28"/>
          <w:szCs w:val="28"/>
        </w:rPr>
      </w:pPr>
      <w:r w:rsidRPr="00670060">
        <w:rPr>
          <w:sz w:val="28"/>
          <w:szCs w:val="28"/>
        </w:rPr>
        <w:t>а. Окончательный диагноз</w:t>
      </w:r>
    </w:p>
    <w:p w:rsidR="001655E5" w:rsidRPr="00670060" w:rsidRDefault="001655E5" w:rsidP="001655E5">
      <w:pPr>
        <w:rPr>
          <w:sz w:val="28"/>
          <w:szCs w:val="28"/>
        </w:rPr>
      </w:pPr>
      <w:r w:rsidRPr="00670060">
        <w:rPr>
          <w:sz w:val="28"/>
          <w:szCs w:val="28"/>
        </w:rPr>
        <w:t>б. Ориентировочный диагноз</w:t>
      </w:r>
    </w:p>
    <w:p w:rsidR="001655E5" w:rsidRPr="00670060" w:rsidRDefault="001655E5" w:rsidP="001655E5">
      <w:pPr>
        <w:rPr>
          <w:sz w:val="28"/>
          <w:szCs w:val="28"/>
        </w:rPr>
      </w:pPr>
      <w:r w:rsidRPr="00670060">
        <w:rPr>
          <w:sz w:val="28"/>
          <w:szCs w:val="28"/>
        </w:rPr>
        <w:t>в. Описательный ответ.</w:t>
      </w:r>
    </w:p>
    <w:p w:rsidR="001655E5" w:rsidRPr="00670060" w:rsidRDefault="001655E5" w:rsidP="001655E5">
      <w:pPr>
        <w:rPr>
          <w:sz w:val="28"/>
          <w:szCs w:val="28"/>
        </w:rPr>
      </w:pPr>
      <w:r w:rsidRPr="00670060">
        <w:rPr>
          <w:sz w:val="28"/>
          <w:szCs w:val="28"/>
        </w:rPr>
        <w:t>г. Предварительный диагноз.</w:t>
      </w:r>
    </w:p>
    <w:p w:rsidR="001655E5" w:rsidRPr="00670060" w:rsidRDefault="001655E5" w:rsidP="001655E5">
      <w:pPr>
        <w:rPr>
          <w:sz w:val="28"/>
          <w:szCs w:val="28"/>
        </w:rPr>
      </w:pPr>
      <w:r w:rsidRPr="00670060">
        <w:rPr>
          <w:sz w:val="28"/>
          <w:szCs w:val="28"/>
        </w:rPr>
        <w:t xml:space="preserve">Ответ: </w:t>
      </w:r>
      <w:r w:rsidRPr="00670060">
        <w:rPr>
          <w:b/>
          <w:sz w:val="28"/>
          <w:szCs w:val="28"/>
        </w:rPr>
        <w:t>1. б.</w:t>
      </w:r>
      <w:r w:rsidRPr="00670060">
        <w:rPr>
          <w:sz w:val="28"/>
          <w:szCs w:val="28"/>
        </w:rPr>
        <w:t xml:space="preserve"> Биоптат </w:t>
      </w:r>
      <w:proofErr w:type="spellStart"/>
      <w:r w:rsidRPr="00670060">
        <w:rPr>
          <w:sz w:val="28"/>
          <w:szCs w:val="28"/>
        </w:rPr>
        <w:t>инцизионный</w:t>
      </w:r>
      <w:proofErr w:type="spellEnd"/>
      <w:r w:rsidRPr="00670060">
        <w:rPr>
          <w:sz w:val="28"/>
          <w:szCs w:val="28"/>
        </w:rPr>
        <w:t>.</w:t>
      </w:r>
    </w:p>
    <w:p w:rsidR="0014055D" w:rsidRPr="00670060" w:rsidRDefault="001655E5" w:rsidP="00CE6353">
      <w:pPr>
        <w:ind w:firstLine="720"/>
        <w:rPr>
          <w:sz w:val="28"/>
          <w:szCs w:val="28"/>
        </w:rPr>
      </w:pPr>
      <w:r w:rsidRPr="00670060">
        <w:rPr>
          <w:b/>
          <w:sz w:val="28"/>
          <w:szCs w:val="28"/>
        </w:rPr>
        <w:t>2. б.</w:t>
      </w:r>
      <w:r w:rsidRPr="00670060">
        <w:rPr>
          <w:sz w:val="28"/>
          <w:szCs w:val="28"/>
        </w:rPr>
        <w:t xml:space="preserve"> Окончательный диагноз.</w:t>
      </w:r>
    </w:p>
    <w:p w:rsidR="004D2A09" w:rsidRPr="00670060" w:rsidRDefault="004D2A09" w:rsidP="00670060">
      <w:pPr>
        <w:spacing w:after="200" w:line="276" w:lineRule="auto"/>
        <w:rPr>
          <w:b/>
          <w:sz w:val="28"/>
          <w:szCs w:val="28"/>
        </w:rPr>
      </w:pPr>
    </w:p>
    <w:p w:rsidR="00EC4EA7" w:rsidRPr="00670060" w:rsidRDefault="004477BB" w:rsidP="0067006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70060">
        <w:rPr>
          <w:b/>
          <w:sz w:val="28"/>
          <w:szCs w:val="28"/>
        </w:rPr>
        <w:t>3</w:t>
      </w:r>
      <w:r w:rsidR="00EC4EA7" w:rsidRPr="00670060">
        <w:rPr>
          <w:b/>
          <w:sz w:val="28"/>
          <w:szCs w:val="28"/>
        </w:rPr>
        <w:t>.</w:t>
      </w:r>
      <w:r w:rsidR="000934F5" w:rsidRPr="00670060">
        <w:rPr>
          <w:b/>
          <w:sz w:val="28"/>
          <w:szCs w:val="28"/>
        </w:rPr>
        <w:t>4</w:t>
      </w:r>
      <w:r w:rsidR="00EC4EA7" w:rsidRPr="00670060">
        <w:rPr>
          <w:b/>
          <w:sz w:val="28"/>
          <w:szCs w:val="28"/>
        </w:rPr>
        <w:t xml:space="preserve">. </w:t>
      </w:r>
      <w:r w:rsidR="00EC4EA7" w:rsidRPr="00670060">
        <w:rPr>
          <w:b/>
          <w:bCs/>
          <w:sz w:val="28"/>
          <w:szCs w:val="28"/>
        </w:rPr>
        <w:t>Учебно-методическое и информационное обеспечение учебной</w:t>
      </w:r>
      <w:r w:rsidR="00101095" w:rsidRPr="00670060">
        <w:rPr>
          <w:b/>
          <w:bCs/>
          <w:sz w:val="28"/>
          <w:szCs w:val="28"/>
        </w:rPr>
        <w:t xml:space="preserve"> </w:t>
      </w:r>
      <w:r w:rsidR="00EC4EA7" w:rsidRPr="00670060">
        <w:rPr>
          <w:b/>
          <w:bCs/>
          <w:sz w:val="28"/>
          <w:szCs w:val="28"/>
        </w:rPr>
        <w:t>дисциплины (модуля)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5980"/>
        <w:gridCol w:w="2126"/>
        <w:gridCol w:w="1134"/>
      </w:tblGrid>
      <w:tr w:rsidR="00E81B78" w:rsidRPr="004D2A09" w:rsidTr="00670060">
        <w:trPr>
          <w:trHeight w:val="890"/>
        </w:trPr>
        <w:tc>
          <w:tcPr>
            <w:tcW w:w="507" w:type="dxa"/>
            <w:vAlign w:val="center"/>
          </w:tcPr>
          <w:p w:rsidR="00E81B78" w:rsidRPr="004D2A09" w:rsidRDefault="00E81B78" w:rsidP="00D32D55">
            <w:pPr>
              <w:jc w:val="center"/>
              <w:rPr>
                <w:b/>
              </w:rPr>
            </w:pPr>
            <w:r w:rsidRPr="004D2A09">
              <w:rPr>
                <w:b/>
              </w:rPr>
              <w:t>№</w:t>
            </w:r>
          </w:p>
        </w:tc>
        <w:tc>
          <w:tcPr>
            <w:tcW w:w="5980" w:type="dxa"/>
            <w:vAlign w:val="center"/>
          </w:tcPr>
          <w:p w:rsidR="00E81B78" w:rsidRPr="004D2A09" w:rsidRDefault="00E81B78" w:rsidP="00D32D55">
            <w:pPr>
              <w:jc w:val="center"/>
              <w:rPr>
                <w:b/>
              </w:rPr>
            </w:pPr>
            <w:r w:rsidRPr="004D2A09">
              <w:rPr>
                <w:b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E81B78" w:rsidRPr="004D2A09" w:rsidRDefault="00E81B78" w:rsidP="00D32D55">
            <w:pPr>
              <w:jc w:val="center"/>
              <w:rPr>
                <w:b/>
              </w:rPr>
            </w:pPr>
            <w:r w:rsidRPr="004D2A09">
              <w:rPr>
                <w:b/>
              </w:rPr>
              <w:t>Количество экземпляров</w:t>
            </w:r>
          </w:p>
          <w:p w:rsidR="00E81B78" w:rsidRPr="004D2A09" w:rsidRDefault="00E81B78" w:rsidP="00D32D55">
            <w:pPr>
              <w:jc w:val="center"/>
            </w:pPr>
            <w:r w:rsidRPr="004D2A09">
              <w:t>(</w:t>
            </w:r>
            <w:r w:rsidRPr="004D2A09">
              <w:rPr>
                <w:sz w:val="20"/>
                <w:szCs w:val="20"/>
              </w:rPr>
              <w:t>Для печатных изданий – количество экземпляров, для электронных – количество доступов</w:t>
            </w:r>
            <w:r w:rsidRPr="004D2A09">
              <w:t>)</w:t>
            </w:r>
          </w:p>
        </w:tc>
        <w:tc>
          <w:tcPr>
            <w:tcW w:w="1134" w:type="dxa"/>
            <w:vAlign w:val="center"/>
          </w:tcPr>
          <w:p w:rsidR="00E81B78" w:rsidRPr="004D2A09" w:rsidRDefault="00E81B78" w:rsidP="00D32D55">
            <w:pPr>
              <w:jc w:val="center"/>
              <w:rPr>
                <w:b/>
              </w:rPr>
            </w:pPr>
            <w:r w:rsidRPr="004D2A09">
              <w:rPr>
                <w:b/>
              </w:rPr>
              <w:t>Коэффициент обеспеченности</w:t>
            </w:r>
          </w:p>
        </w:tc>
      </w:tr>
      <w:tr w:rsidR="00E81B78" w:rsidRPr="004D2A09" w:rsidTr="00670060">
        <w:trPr>
          <w:trHeight w:val="155"/>
        </w:trPr>
        <w:tc>
          <w:tcPr>
            <w:tcW w:w="9747" w:type="dxa"/>
            <w:gridSpan w:val="4"/>
            <w:vAlign w:val="center"/>
          </w:tcPr>
          <w:p w:rsidR="00E81B78" w:rsidRPr="004D2A09" w:rsidRDefault="00E81B78" w:rsidP="00D32D55">
            <w:pPr>
              <w:jc w:val="center"/>
              <w:rPr>
                <w:b/>
              </w:rPr>
            </w:pPr>
            <w:r w:rsidRPr="004D2A09">
              <w:rPr>
                <w:b/>
              </w:rPr>
              <w:t>Основная литература</w:t>
            </w:r>
          </w:p>
        </w:tc>
      </w:tr>
      <w:tr w:rsidR="00E81B78" w:rsidRPr="004D2A09" w:rsidTr="00670060">
        <w:tc>
          <w:tcPr>
            <w:tcW w:w="507" w:type="dxa"/>
          </w:tcPr>
          <w:p w:rsidR="00E81B78" w:rsidRPr="004D2A09" w:rsidRDefault="00E81B78" w:rsidP="00D32D55">
            <w:r w:rsidRPr="004D2A09">
              <w:t>1</w:t>
            </w:r>
          </w:p>
        </w:tc>
        <w:tc>
          <w:tcPr>
            <w:tcW w:w="5980" w:type="dxa"/>
          </w:tcPr>
          <w:p w:rsidR="00E81B78" w:rsidRPr="004D2A09" w:rsidRDefault="00E81B78" w:rsidP="00D32D55">
            <w:r w:rsidRPr="004D2A09">
              <w:rPr>
                <w:b/>
                <w:bCs/>
              </w:rPr>
              <w:t>Струков, А. И</w:t>
            </w:r>
            <w:r w:rsidRPr="004D2A09">
              <w:t xml:space="preserve">. Патологическая анатомия [Текст]  / А. И. Струков, В. В. Серов. - 5-е изд., </w:t>
            </w:r>
            <w:proofErr w:type="gramStart"/>
            <w:r w:rsidRPr="004D2A09">
              <w:t>стереотипное</w:t>
            </w:r>
            <w:proofErr w:type="gramEnd"/>
            <w:r w:rsidRPr="004D2A09">
              <w:t>. - М.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</w:t>
            </w:r>
            <w:proofErr w:type="spellStart"/>
            <w:r w:rsidRPr="004D2A09">
              <w:t>Литтерра</w:t>
            </w:r>
            <w:proofErr w:type="spellEnd"/>
            <w:r w:rsidRPr="004D2A09">
              <w:t xml:space="preserve">, 2012. - 846 с. </w:t>
            </w:r>
          </w:p>
          <w:p w:rsidR="00E81B78" w:rsidRPr="004D2A09" w:rsidRDefault="00E81B78" w:rsidP="00D32D55">
            <w:r w:rsidRPr="004D2A09">
              <w:rPr>
                <w:b/>
                <w:bCs/>
              </w:rPr>
              <w:t>Струков, А. И.</w:t>
            </w:r>
            <w:r w:rsidRPr="004D2A09">
              <w:rPr>
                <w:b/>
              </w:rPr>
              <w:t xml:space="preserve"> Патологическая анатомия [Электронный ресурс] :</w:t>
            </w:r>
            <w:r w:rsidRPr="004D2A09">
              <w:t xml:space="preserve"> учебник для студ. мед</w:t>
            </w:r>
            <w:proofErr w:type="gramStart"/>
            <w:r w:rsidRPr="004D2A09">
              <w:t>.</w:t>
            </w:r>
            <w:proofErr w:type="gramEnd"/>
            <w:r w:rsidRPr="004D2A09">
              <w:t xml:space="preserve"> </w:t>
            </w:r>
            <w:proofErr w:type="gramStart"/>
            <w:r w:rsidRPr="004D2A09">
              <w:t>в</w:t>
            </w:r>
            <w:proofErr w:type="gramEnd"/>
            <w:r w:rsidRPr="004D2A09">
              <w:t xml:space="preserve">узов / А. И. Струков, В. В. Серов. - 5-е изд., стереотип. - М. : </w:t>
            </w:r>
            <w:proofErr w:type="spellStart"/>
            <w:r w:rsidRPr="004D2A09">
              <w:t>Литтерра</w:t>
            </w:r>
            <w:proofErr w:type="spellEnd"/>
            <w:r w:rsidRPr="004D2A09">
              <w:t xml:space="preserve">, 2010. - 848 с. -Режим доступа: </w:t>
            </w:r>
          </w:p>
          <w:p w:rsidR="00E81B78" w:rsidRPr="004D2A09" w:rsidRDefault="006E180C" w:rsidP="00D32D55">
            <w:pPr>
              <w:rPr>
                <w:b/>
                <w:bCs/>
              </w:rPr>
            </w:pPr>
            <w:hyperlink r:id="rId12" w:history="1">
              <w:r w:rsidR="00E81B78" w:rsidRPr="00670060">
                <w:rPr>
                  <w:rStyle w:val="af4"/>
                  <w:color w:val="auto"/>
                </w:rPr>
                <w:t>http://www.studmedlib.ru/book/ISBN9785904090265.html</w:t>
              </w:r>
            </w:hyperlink>
          </w:p>
        </w:tc>
        <w:tc>
          <w:tcPr>
            <w:tcW w:w="2126" w:type="dxa"/>
          </w:tcPr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503</w:t>
            </w: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780 доступов</w:t>
            </w: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1</w:t>
            </w:r>
          </w:p>
        </w:tc>
      </w:tr>
      <w:tr w:rsidR="00E81B78" w:rsidRPr="004D2A09" w:rsidTr="00670060">
        <w:trPr>
          <w:trHeight w:val="1534"/>
        </w:trPr>
        <w:tc>
          <w:tcPr>
            <w:tcW w:w="507" w:type="dxa"/>
          </w:tcPr>
          <w:p w:rsidR="00E81B78" w:rsidRPr="004D2A09" w:rsidRDefault="00E81B78" w:rsidP="00D32D55">
            <w:r w:rsidRPr="004D2A09">
              <w:t>2</w:t>
            </w:r>
          </w:p>
        </w:tc>
        <w:tc>
          <w:tcPr>
            <w:tcW w:w="5980" w:type="dxa"/>
          </w:tcPr>
          <w:p w:rsidR="00E81B78" w:rsidRPr="004D2A09" w:rsidRDefault="00E81B78" w:rsidP="00D32D55">
            <w:r w:rsidRPr="004D2A09">
              <w:rPr>
                <w:b/>
                <w:bCs/>
              </w:rPr>
              <w:t>Патология</w:t>
            </w:r>
            <w:r w:rsidRPr="004D2A09">
              <w:t xml:space="preserve"> </w:t>
            </w:r>
            <w:r w:rsidRPr="004D2A09">
              <w:rPr>
                <w:b/>
              </w:rPr>
              <w:t>[Электронный ресурс]</w:t>
            </w:r>
            <w:r w:rsidRPr="004D2A09">
              <w:t xml:space="preserve"> в 2 т.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учебник / под ред. М. А. </w:t>
            </w:r>
            <w:proofErr w:type="spellStart"/>
            <w:r w:rsidRPr="004D2A09">
              <w:t>Пальцева</w:t>
            </w:r>
            <w:proofErr w:type="spellEnd"/>
            <w:r w:rsidRPr="004D2A09">
              <w:t xml:space="preserve">, В. С. </w:t>
            </w:r>
            <w:proofErr w:type="spellStart"/>
            <w:r w:rsidRPr="004D2A09">
              <w:t>Паукова</w:t>
            </w:r>
            <w:proofErr w:type="spellEnd"/>
            <w:r w:rsidRPr="004D2A09">
              <w:t>. - М.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</w:t>
            </w:r>
            <w:proofErr w:type="spellStart"/>
            <w:r w:rsidRPr="004D2A09">
              <w:t>Гэотар</w:t>
            </w:r>
            <w:proofErr w:type="spellEnd"/>
            <w:r w:rsidRPr="004D2A09">
              <w:t xml:space="preserve"> Медиа, 2010 - . - CD во 2-м томе.   </w:t>
            </w:r>
            <w:r w:rsidRPr="004D2A09">
              <w:rPr>
                <w:b/>
                <w:bCs/>
              </w:rPr>
              <w:t>Т. 1</w:t>
            </w:r>
            <w:r w:rsidRPr="004D2A09">
              <w:t xml:space="preserve">. - 2010. - 512 с.- Режим доступа: </w:t>
            </w:r>
            <w:hyperlink r:id="rId13" w:history="1">
              <w:r w:rsidRPr="00670060">
                <w:rPr>
                  <w:rStyle w:val="af4"/>
                  <w:color w:val="auto"/>
                </w:rPr>
                <w:t>http://www.studmedlib.ru/book/ISBN9785970412800.html</w:t>
              </w:r>
            </w:hyperlink>
          </w:p>
          <w:p w:rsidR="00E81B78" w:rsidRPr="004D2A09" w:rsidRDefault="00E81B78" w:rsidP="00D32D55">
            <w:pPr>
              <w:rPr>
                <w:b/>
                <w:bCs/>
              </w:rPr>
            </w:pPr>
            <w:r w:rsidRPr="004D2A09">
              <w:rPr>
                <w:b/>
                <w:bCs/>
              </w:rPr>
              <w:t>Патология</w:t>
            </w:r>
            <w:r w:rsidRPr="004D2A09">
              <w:rPr>
                <w:b/>
              </w:rPr>
              <w:t xml:space="preserve"> [Электронный ресурс]</w:t>
            </w:r>
            <w:r w:rsidRPr="004D2A09">
              <w:t xml:space="preserve"> в 2 т.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учебник / под ред. М. А. </w:t>
            </w:r>
            <w:proofErr w:type="spellStart"/>
            <w:r w:rsidRPr="004D2A09">
              <w:t>Пальцева</w:t>
            </w:r>
            <w:proofErr w:type="spellEnd"/>
            <w:r w:rsidRPr="004D2A09">
              <w:t xml:space="preserve">, В. С. </w:t>
            </w:r>
            <w:proofErr w:type="spellStart"/>
            <w:r w:rsidRPr="004D2A09">
              <w:t>Паукова</w:t>
            </w:r>
            <w:proofErr w:type="spellEnd"/>
            <w:r w:rsidRPr="004D2A09">
              <w:t>. - М.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</w:t>
            </w:r>
            <w:proofErr w:type="spellStart"/>
            <w:r w:rsidRPr="004D2A09">
              <w:t>Гэотар</w:t>
            </w:r>
            <w:proofErr w:type="spellEnd"/>
            <w:r w:rsidRPr="004D2A09">
              <w:t xml:space="preserve"> Медиа, 2010 - </w:t>
            </w:r>
            <w:r w:rsidRPr="004D2A09">
              <w:rPr>
                <w:b/>
                <w:bCs/>
              </w:rPr>
              <w:t>Т. 2</w:t>
            </w:r>
            <w:r w:rsidRPr="004D2A09">
              <w:t xml:space="preserve">. - 2010. - 485 с. Режим доступа: </w:t>
            </w:r>
            <w:hyperlink r:id="rId14" w:history="1">
              <w:r w:rsidRPr="00670060">
                <w:rPr>
                  <w:rStyle w:val="af4"/>
                  <w:color w:val="auto"/>
                </w:rPr>
                <w:t>http://www.studmedlib.ru/book/ISBN9785970412800.html</w:t>
              </w:r>
            </w:hyperlink>
          </w:p>
        </w:tc>
        <w:tc>
          <w:tcPr>
            <w:tcW w:w="2126" w:type="dxa"/>
          </w:tcPr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780 доступов</w:t>
            </w: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81B78" w:rsidRPr="004D2A09" w:rsidRDefault="00E81B78" w:rsidP="00D32D55">
            <w:pPr>
              <w:rPr>
                <w:sz w:val="28"/>
                <w:szCs w:val="28"/>
                <w:lang w:val="en-US"/>
              </w:rPr>
            </w:pPr>
            <w:r w:rsidRPr="004D2A09">
              <w:rPr>
                <w:sz w:val="28"/>
                <w:szCs w:val="28"/>
              </w:rPr>
              <w:t>0,</w:t>
            </w:r>
            <w:r w:rsidRPr="004D2A09">
              <w:rPr>
                <w:sz w:val="28"/>
                <w:szCs w:val="28"/>
                <w:lang w:val="en-US"/>
              </w:rPr>
              <w:t>42</w:t>
            </w:r>
          </w:p>
        </w:tc>
      </w:tr>
      <w:tr w:rsidR="00E81B78" w:rsidRPr="004D2A09" w:rsidTr="00670060">
        <w:trPr>
          <w:trHeight w:val="353"/>
        </w:trPr>
        <w:tc>
          <w:tcPr>
            <w:tcW w:w="9747" w:type="dxa"/>
            <w:gridSpan w:val="4"/>
            <w:vAlign w:val="center"/>
          </w:tcPr>
          <w:p w:rsidR="00E81B78" w:rsidRPr="004D2A09" w:rsidRDefault="00E81B78" w:rsidP="00D32D55">
            <w:pPr>
              <w:jc w:val="center"/>
              <w:rPr>
                <w:b/>
                <w:sz w:val="28"/>
                <w:szCs w:val="28"/>
              </w:rPr>
            </w:pPr>
            <w:r w:rsidRPr="004D2A09">
              <w:rPr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E81B78" w:rsidRPr="004D2A09" w:rsidTr="00670060">
        <w:tc>
          <w:tcPr>
            <w:tcW w:w="507" w:type="dxa"/>
          </w:tcPr>
          <w:p w:rsidR="00E81B78" w:rsidRPr="004D2A09" w:rsidRDefault="00E81B78" w:rsidP="00D32D55">
            <w:r w:rsidRPr="004D2A09">
              <w:t>3</w:t>
            </w:r>
          </w:p>
        </w:tc>
        <w:tc>
          <w:tcPr>
            <w:tcW w:w="5980" w:type="dxa"/>
          </w:tcPr>
          <w:p w:rsidR="00E81B78" w:rsidRPr="004D2A09" w:rsidRDefault="00E81B78" w:rsidP="00D32D55">
            <w:pPr>
              <w:rPr>
                <w:szCs w:val="28"/>
              </w:rPr>
            </w:pPr>
            <w:r w:rsidRPr="004D2A09">
              <w:rPr>
                <w:b/>
                <w:bCs/>
                <w:szCs w:val="28"/>
              </w:rPr>
              <w:t>Патологическая анатомия. Терминологический</w:t>
            </w:r>
            <w:r w:rsidRPr="004D2A09">
              <w:rPr>
                <w:szCs w:val="28"/>
              </w:rPr>
              <w:t xml:space="preserve"> </w:t>
            </w:r>
            <w:r w:rsidRPr="004D2A09">
              <w:rPr>
                <w:b/>
                <w:szCs w:val="28"/>
              </w:rPr>
              <w:t>словарь</w:t>
            </w:r>
            <w:r w:rsidRPr="004D2A09">
              <w:rPr>
                <w:szCs w:val="28"/>
              </w:rPr>
              <w:t xml:space="preserve"> : учеб</w:t>
            </w:r>
            <w:proofErr w:type="gramStart"/>
            <w:r w:rsidRPr="004D2A09">
              <w:rPr>
                <w:szCs w:val="28"/>
              </w:rPr>
              <w:t>.</w:t>
            </w:r>
            <w:proofErr w:type="gramEnd"/>
            <w:r w:rsidRPr="004D2A09">
              <w:rPr>
                <w:szCs w:val="28"/>
              </w:rPr>
              <w:t xml:space="preserve"> </w:t>
            </w:r>
            <w:proofErr w:type="gramStart"/>
            <w:r w:rsidRPr="004D2A09">
              <w:rPr>
                <w:szCs w:val="28"/>
              </w:rPr>
              <w:t>п</w:t>
            </w:r>
            <w:proofErr w:type="gramEnd"/>
            <w:r w:rsidRPr="004D2A09">
              <w:rPr>
                <w:szCs w:val="28"/>
              </w:rPr>
              <w:t xml:space="preserve">особие для студентов мед. вузов / </w:t>
            </w:r>
            <w:proofErr w:type="spellStart"/>
            <w:r w:rsidRPr="004D2A09">
              <w:rPr>
                <w:szCs w:val="28"/>
              </w:rPr>
              <w:t>Самар</w:t>
            </w:r>
            <w:proofErr w:type="spellEnd"/>
            <w:r w:rsidRPr="004D2A09">
              <w:rPr>
                <w:szCs w:val="28"/>
              </w:rPr>
              <w:t xml:space="preserve">. гос. мед. ун-т, </w:t>
            </w:r>
            <w:proofErr w:type="spellStart"/>
            <w:r w:rsidRPr="004D2A09">
              <w:rPr>
                <w:szCs w:val="28"/>
              </w:rPr>
              <w:t>Башк</w:t>
            </w:r>
            <w:proofErr w:type="spellEnd"/>
            <w:r w:rsidRPr="004D2A09">
              <w:rPr>
                <w:szCs w:val="28"/>
              </w:rPr>
              <w:t xml:space="preserve">. гос. мед. ун-т ; ред.: Т. А. </w:t>
            </w:r>
            <w:proofErr w:type="spellStart"/>
            <w:r w:rsidRPr="004D2A09">
              <w:rPr>
                <w:szCs w:val="28"/>
              </w:rPr>
              <w:t>Федорина</w:t>
            </w:r>
            <w:proofErr w:type="spellEnd"/>
            <w:r w:rsidRPr="004D2A09">
              <w:rPr>
                <w:szCs w:val="28"/>
              </w:rPr>
              <w:t>, Т. И. Мустафин. - Самара</w:t>
            </w:r>
            <w:proofErr w:type="gramStart"/>
            <w:r w:rsidRPr="004D2A09">
              <w:rPr>
                <w:szCs w:val="28"/>
              </w:rPr>
              <w:t xml:space="preserve"> :</w:t>
            </w:r>
            <w:proofErr w:type="gramEnd"/>
            <w:r w:rsidRPr="004D2A09">
              <w:rPr>
                <w:szCs w:val="28"/>
              </w:rPr>
              <w:t xml:space="preserve"> </w:t>
            </w:r>
            <w:proofErr w:type="spellStart"/>
            <w:r w:rsidRPr="004D2A09">
              <w:rPr>
                <w:szCs w:val="28"/>
              </w:rPr>
              <w:t>АсГард</w:t>
            </w:r>
            <w:proofErr w:type="spellEnd"/>
            <w:r w:rsidRPr="004D2A09">
              <w:rPr>
                <w:szCs w:val="28"/>
              </w:rPr>
              <w:t>, 2010. - 165 с.</w:t>
            </w:r>
          </w:p>
          <w:p w:rsidR="00E81B78" w:rsidRPr="004D2A09" w:rsidRDefault="00E81B78" w:rsidP="00D32D55">
            <w:pPr>
              <w:jc w:val="both"/>
            </w:pPr>
            <w:r w:rsidRPr="004D2A09">
              <w:rPr>
                <w:b/>
              </w:rPr>
              <w:t>Патологи</w:t>
            </w:r>
            <w:r w:rsidRPr="004D2A09">
              <w:rPr>
                <w:rStyle w:val="aff0"/>
              </w:rPr>
              <w:t>ческая анатомия. Терминологический</w:t>
            </w:r>
            <w:r w:rsidRPr="004D2A09">
              <w:rPr>
                <w:b/>
              </w:rPr>
              <w:t xml:space="preserve"> словарь [Электронный ресурс]:</w:t>
            </w:r>
            <w:r w:rsidRPr="004D2A09">
              <w:t xml:space="preserve"> учеб. пособие для студ. мед. вузов / ред.: Т.А. </w:t>
            </w:r>
            <w:proofErr w:type="spellStart"/>
            <w:r w:rsidRPr="004D2A09">
              <w:t>Федорина</w:t>
            </w:r>
            <w:proofErr w:type="spellEnd"/>
            <w:r w:rsidRPr="004D2A09">
              <w:t xml:space="preserve">, Т.И. Мустафин; сост.: Д.С. Куклин, И.А. </w:t>
            </w:r>
            <w:proofErr w:type="spellStart"/>
            <w:r w:rsidRPr="004D2A09">
              <w:t>Шарифгалиев</w:t>
            </w:r>
            <w:proofErr w:type="spellEnd"/>
            <w:r w:rsidRPr="004D2A09">
              <w:t xml:space="preserve">. - Самара: </w:t>
            </w:r>
            <w:proofErr w:type="spellStart"/>
            <w:r w:rsidRPr="004D2A09">
              <w:t>СамГМУ</w:t>
            </w:r>
            <w:proofErr w:type="spellEnd"/>
            <w:r w:rsidRPr="004D2A09">
              <w:t xml:space="preserve">, 2010. - 165 с. // Электронная учебная библиотека: полнотекстовая база данных / ГОУ ВПО Башкирский государственный медицинский ун-т; авт.: </w:t>
            </w:r>
            <w:r w:rsidRPr="004D2A09">
              <w:lastRenderedPageBreak/>
              <w:t>А.Г. Хасанов, Н.Р. Кобзева, И.Ю. Гончарова. – Электрон</w:t>
            </w:r>
            <w:proofErr w:type="gramStart"/>
            <w:r w:rsidRPr="004D2A09">
              <w:t>.</w:t>
            </w:r>
            <w:proofErr w:type="gramEnd"/>
            <w:r w:rsidRPr="004D2A09">
              <w:t xml:space="preserve"> </w:t>
            </w:r>
            <w:proofErr w:type="gramStart"/>
            <w:r w:rsidRPr="004D2A09">
              <w:t>д</w:t>
            </w:r>
            <w:proofErr w:type="gramEnd"/>
            <w:r w:rsidRPr="004D2A09">
              <w:t xml:space="preserve">ан. – Уфа: БГМУ, 2009-2013. – Режим доступа: </w:t>
            </w:r>
            <w:hyperlink r:id="rId15" w:history="1">
              <w:r w:rsidRPr="00670060">
                <w:rPr>
                  <w:rStyle w:val="af4"/>
                  <w:color w:val="auto"/>
                  <w:lang w:val="en-US"/>
                </w:rPr>
                <w:t>http</w:t>
              </w:r>
              <w:r w:rsidRPr="00670060">
                <w:rPr>
                  <w:rStyle w:val="af4"/>
                  <w:color w:val="auto"/>
                </w:rPr>
                <w:t>://92.50.144.106/</w:t>
              </w:r>
              <w:proofErr w:type="spellStart"/>
              <w:r w:rsidRPr="00670060">
                <w:rPr>
                  <w:rStyle w:val="af4"/>
                  <w:color w:val="auto"/>
                  <w:lang w:val="en-US"/>
                </w:rPr>
                <w:t>jirbis</w:t>
              </w:r>
              <w:proofErr w:type="spellEnd"/>
              <w:r w:rsidRPr="00670060">
                <w:rPr>
                  <w:rStyle w:val="af4"/>
                  <w:color w:val="auto"/>
                </w:rPr>
                <w:t>/</w:t>
              </w:r>
            </w:hyperlink>
            <w:r w:rsidRPr="004D2A09">
              <w:t>.</w:t>
            </w:r>
          </w:p>
        </w:tc>
        <w:tc>
          <w:tcPr>
            <w:tcW w:w="2126" w:type="dxa"/>
          </w:tcPr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lastRenderedPageBreak/>
              <w:t>198</w:t>
            </w: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</w:p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Неограниченный доступ</w:t>
            </w:r>
          </w:p>
        </w:tc>
        <w:tc>
          <w:tcPr>
            <w:tcW w:w="1134" w:type="dxa"/>
          </w:tcPr>
          <w:p w:rsidR="00E81B78" w:rsidRPr="004D2A09" w:rsidRDefault="00E81B78" w:rsidP="00D32D55">
            <w:pPr>
              <w:tabs>
                <w:tab w:val="left" w:pos="346"/>
              </w:tabs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1</w:t>
            </w:r>
          </w:p>
        </w:tc>
      </w:tr>
      <w:tr w:rsidR="00E81B78" w:rsidRPr="004D2A09" w:rsidTr="00670060">
        <w:trPr>
          <w:trHeight w:val="703"/>
        </w:trPr>
        <w:tc>
          <w:tcPr>
            <w:tcW w:w="507" w:type="dxa"/>
          </w:tcPr>
          <w:p w:rsidR="00E81B78" w:rsidRPr="004D2A09" w:rsidRDefault="00E81B78" w:rsidP="00D32D55"/>
        </w:tc>
        <w:tc>
          <w:tcPr>
            <w:tcW w:w="5980" w:type="dxa"/>
          </w:tcPr>
          <w:p w:rsidR="00E81B78" w:rsidRPr="004D2A09" w:rsidRDefault="00E81B78" w:rsidP="00D32D55">
            <w:r w:rsidRPr="004D2A09">
              <w:rPr>
                <w:b/>
              </w:rPr>
              <w:t>Патологическая анатомия [Электронный ресурс]</w:t>
            </w:r>
            <w:r w:rsidRPr="004D2A09">
              <w:t xml:space="preserve"> : атлас: учеб</w:t>
            </w:r>
            <w:proofErr w:type="gramStart"/>
            <w:r w:rsidRPr="004D2A09">
              <w:t>.</w:t>
            </w:r>
            <w:proofErr w:type="gramEnd"/>
            <w:r w:rsidRPr="004D2A09">
              <w:t xml:space="preserve"> </w:t>
            </w:r>
            <w:proofErr w:type="spellStart"/>
            <w:proofErr w:type="gramStart"/>
            <w:r w:rsidRPr="004D2A09">
              <w:t>п</w:t>
            </w:r>
            <w:proofErr w:type="gramEnd"/>
            <w:r w:rsidRPr="004D2A09">
              <w:t>особ</w:t>
            </w:r>
            <w:proofErr w:type="spellEnd"/>
            <w:r w:rsidRPr="004D2A09">
              <w:t xml:space="preserve">. / О. В. </w:t>
            </w:r>
            <w:proofErr w:type="spellStart"/>
            <w:r w:rsidRPr="004D2A09">
              <w:t>Зайратьянц</w:t>
            </w:r>
            <w:proofErr w:type="spellEnd"/>
            <w:r w:rsidRPr="004D2A09">
              <w:t xml:space="preserve"> [и др.]; под общ. ред. О. В. </w:t>
            </w:r>
            <w:proofErr w:type="spellStart"/>
            <w:r w:rsidRPr="004D2A09">
              <w:t>Зайратьянца</w:t>
            </w:r>
            <w:proofErr w:type="spellEnd"/>
            <w:r w:rsidRPr="004D2A09">
              <w:t xml:space="preserve">. - М.: ГЭОТАР-Медиа, 2010. - 472 с. - Режим доступа: </w:t>
            </w:r>
            <w:hyperlink r:id="rId16" w:history="1">
              <w:r w:rsidRPr="00670060">
                <w:rPr>
                  <w:rStyle w:val="af4"/>
                  <w:color w:val="auto"/>
                </w:rPr>
                <w:t>http://www.studmedlib.ru/book/ISBN9785970412848.html</w:t>
              </w:r>
            </w:hyperlink>
          </w:p>
        </w:tc>
        <w:tc>
          <w:tcPr>
            <w:tcW w:w="2126" w:type="dxa"/>
          </w:tcPr>
          <w:p w:rsidR="00E81B78" w:rsidRPr="004D2A09" w:rsidRDefault="00E81B78" w:rsidP="00D32D55">
            <w:pPr>
              <w:rPr>
                <w:sz w:val="28"/>
                <w:szCs w:val="28"/>
              </w:rPr>
            </w:pPr>
            <w:r w:rsidRPr="004D2A09">
              <w:rPr>
                <w:sz w:val="28"/>
                <w:szCs w:val="28"/>
              </w:rPr>
              <w:t>780 доступов</w:t>
            </w:r>
          </w:p>
        </w:tc>
        <w:tc>
          <w:tcPr>
            <w:tcW w:w="1134" w:type="dxa"/>
          </w:tcPr>
          <w:p w:rsidR="00E81B78" w:rsidRPr="004D2A09" w:rsidRDefault="00E81B78" w:rsidP="00D32D55">
            <w:pPr>
              <w:rPr>
                <w:sz w:val="28"/>
                <w:szCs w:val="28"/>
                <w:lang w:val="en-US"/>
              </w:rPr>
            </w:pPr>
            <w:r w:rsidRPr="004D2A09">
              <w:rPr>
                <w:sz w:val="28"/>
                <w:szCs w:val="28"/>
              </w:rPr>
              <w:t>0.</w:t>
            </w:r>
            <w:r w:rsidRPr="004D2A09">
              <w:rPr>
                <w:sz w:val="28"/>
                <w:szCs w:val="28"/>
                <w:lang w:val="en-US"/>
              </w:rPr>
              <w:t>49</w:t>
            </w:r>
          </w:p>
        </w:tc>
      </w:tr>
      <w:tr w:rsidR="00E81B78" w:rsidRPr="004D2A09" w:rsidTr="00670060">
        <w:trPr>
          <w:trHeight w:val="421"/>
        </w:trPr>
        <w:tc>
          <w:tcPr>
            <w:tcW w:w="507" w:type="dxa"/>
          </w:tcPr>
          <w:p w:rsidR="00E81B78" w:rsidRPr="004D2A09" w:rsidRDefault="00E81B78" w:rsidP="00D32D55"/>
        </w:tc>
        <w:tc>
          <w:tcPr>
            <w:tcW w:w="5980" w:type="dxa"/>
          </w:tcPr>
          <w:p w:rsidR="00E81B78" w:rsidRPr="004D2A09" w:rsidRDefault="00E81B78" w:rsidP="00D32D55">
            <w:pPr>
              <w:jc w:val="center"/>
              <w:rPr>
                <w:b/>
              </w:rPr>
            </w:pPr>
            <w:r w:rsidRPr="004D2A09">
              <w:rPr>
                <w:b/>
                <w:bCs/>
              </w:rPr>
              <w:t>Пальцев, М. А.</w:t>
            </w:r>
            <w:r w:rsidRPr="004D2A09">
              <w:t xml:space="preserve"> </w:t>
            </w:r>
            <w:r w:rsidRPr="004D2A09">
              <w:rPr>
                <w:b/>
              </w:rPr>
              <w:t>Атлас по патологической анатомии</w:t>
            </w:r>
            <w:proofErr w:type="gramStart"/>
            <w:r w:rsidRPr="004D2A09">
              <w:rPr>
                <w:b/>
              </w:rPr>
              <w:t xml:space="preserve"> </w:t>
            </w:r>
            <w:r w:rsidRPr="004D2A09">
              <w:t>:</w:t>
            </w:r>
            <w:proofErr w:type="gramEnd"/>
            <w:r w:rsidRPr="004D2A09">
              <w:t xml:space="preserve"> атлас / М. А. </w:t>
            </w:r>
            <w:r w:rsidRPr="004D2A09">
              <w:rPr>
                <w:b/>
              </w:rPr>
              <w:t>Пальцев</w:t>
            </w:r>
            <w:r w:rsidRPr="004D2A09">
              <w:t xml:space="preserve">, А. Б. Пономарев, А. В. </w:t>
            </w:r>
            <w:proofErr w:type="spellStart"/>
            <w:r w:rsidRPr="004D2A09">
              <w:t>Берестова</w:t>
            </w:r>
            <w:proofErr w:type="spellEnd"/>
            <w:r w:rsidRPr="004D2A09">
              <w:t>. - 2-е изд., стер. - М.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Медицина, 2005. - 422 с.</w:t>
            </w:r>
          </w:p>
        </w:tc>
        <w:tc>
          <w:tcPr>
            <w:tcW w:w="2126" w:type="dxa"/>
          </w:tcPr>
          <w:p w:rsidR="00E81B78" w:rsidRPr="004D2A09" w:rsidRDefault="00E81B78" w:rsidP="00D32D55">
            <w:r w:rsidRPr="004D2A09">
              <w:t>731</w:t>
            </w:r>
          </w:p>
        </w:tc>
        <w:tc>
          <w:tcPr>
            <w:tcW w:w="1134" w:type="dxa"/>
          </w:tcPr>
          <w:p w:rsidR="00E81B78" w:rsidRPr="004D2A09" w:rsidRDefault="00E81B78" w:rsidP="00D32D55">
            <w:pPr>
              <w:rPr>
                <w:lang w:val="en-US"/>
              </w:rPr>
            </w:pPr>
            <w:r w:rsidRPr="004D2A09">
              <w:t>0,</w:t>
            </w:r>
            <w:r w:rsidRPr="004D2A09">
              <w:rPr>
                <w:lang w:val="en-US"/>
              </w:rPr>
              <w:t>46</w:t>
            </w:r>
          </w:p>
        </w:tc>
      </w:tr>
      <w:tr w:rsidR="00E81B78" w:rsidRPr="004D2A09" w:rsidTr="00670060">
        <w:trPr>
          <w:trHeight w:val="635"/>
        </w:trPr>
        <w:tc>
          <w:tcPr>
            <w:tcW w:w="507" w:type="dxa"/>
          </w:tcPr>
          <w:p w:rsidR="00E81B78" w:rsidRPr="004D2A09" w:rsidRDefault="00E81B78" w:rsidP="00D32D55"/>
        </w:tc>
        <w:tc>
          <w:tcPr>
            <w:tcW w:w="5980" w:type="dxa"/>
          </w:tcPr>
          <w:p w:rsidR="00E81B78" w:rsidRPr="004D2A09" w:rsidRDefault="00E81B78" w:rsidP="00D32D55">
            <w:r w:rsidRPr="004D2A09">
              <w:rPr>
                <w:b/>
                <w:bCs/>
              </w:rPr>
              <w:t>Пальцев, М. А.</w:t>
            </w:r>
            <w:r w:rsidRPr="004D2A09">
              <w:t xml:space="preserve"> </w:t>
            </w:r>
            <w:r w:rsidRPr="004D2A09">
              <w:rPr>
                <w:b/>
              </w:rPr>
              <w:t>Руководство к практическим занятиям по патологической анатомии</w:t>
            </w:r>
            <w:r w:rsidRPr="004D2A09">
              <w:t>: учеб</w:t>
            </w:r>
            <w:proofErr w:type="gramStart"/>
            <w:r w:rsidRPr="004D2A09">
              <w:t>.</w:t>
            </w:r>
            <w:proofErr w:type="gramEnd"/>
            <w:r w:rsidRPr="004D2A09">
              <w:t xml:space="preserve"> </w:t>
            </w:r>
            <w:proofErr w:type="gramStart"/>
            <w:r w:rsidRPr="004D2A09">
              <w:t>п</w:t>
            </w:r>
            <w:proofErr w:type="gramEnd"/>
            <w:r w:rsidRPr="004D2A09">
              <w:t>особие для студ. мед. вузов / М. А. Пальцев, Н. М. Аничков, М. Г. Рыбакова. - М.</w:t>
            </w:r>
            <w:proofErr w:type="gramStart"/>
            <w:r w:rsidRPr="004D2A09">
              <w:t xml:space="preserve"> :</w:t>
            </w:r>
            <w:proofErr w:type="gramEnd"/>
            <w:r w:rsidRPr="004D2A09">
              <w:t xml:space="preserve"> Медицина, 2006. - 896 с. </w:t>
            </w:r>
          </w:p>
        </w:tc>
        <w:tc>
          <w:tcPr>
            <w:tcW w:w="2126" w:type="dxa"/>
          </w:tcPr>
          <w:p w:rsidR="00E81B78" w:rsidRPr="004D2A09" w:rsidRDefault="00E81B78" w:rsidP="00D32D55">
            <w:r w:rsidRPr="004D2A09">
              <w:t>693</w:t>
            </w:r>
          </w:p>
        </w:tc>
        <w:tc>
          <w:tcPr>
            <w:tcW w:w="1134" w:type="dxa"/>
          </w:tcPr>
          <w:p w:rsidR="00E81B78" w:rsidRPr="004D2A09" w:rsidRDefault="00E81B78" w:rsidP="00D32D55">
            <w:pPr>
              <w:rPr>
                <w:lang w:val="en-US"/>
              </w:rPr>
            </w:pPr>
            <w:r w:rsidRPr="004D2A09">
              <w:t>0,</w:t>
            </w:r>
            <w:r w:rsidRPr="004D2A09">
              <w:rPr>
                <w:lang w:val="en-US"/>
              </w:rPr>
              <w:t>43</w:t>
            </w:r>
          </w:p>
        </w:tc>
      </w:tr>
    </w:tbl>
    <w:p w:rsidR="00A344DE" w:rsidRPr="004D2A09" w:rsidRDefault="00A344DE">
      <w:pPr>
        <w:spacing w:after="200" w:line="276" w:lineRule="auto"/>
      </w:pPr>
    </w:p>
    <w:sectPr w:rsidR="00A344DE" w:rsidRPr="004D2A09" w:rsidSect="00670060">
      <w:pgSz w:w="11906" w:h="16838"/>
      <w:pgMar w:top="426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55" w:rsidRDefault="00D32D55" w:rsidP="00EC4EA7">
      <w:r>
        <w:separator/>
      </w:r>
    </w:p>
  </w:endnote>
  <w:endnote w:type="continuationSeparator" w:id="0">
    <w:p w:rsidR="00D32D55" w:rsidRDefault="00D32D55" w:rsidP="00E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55" w:rsidRDefault="00D32D55" w:rsidP="00EC4EA7">
      <w:r>
        <w:separator/>
      </w:r>
    </w:p>
  </w:footnote>
  <w:footnote w:type="continuationSeparator" w:id="0">
    <w:p w:rsidR="00D32D55" w:rsidRDefault="00D32D55" w:rsidP="00EC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55" w:rsidRDefault="00D32D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2D55" w:rsidRDefault="00D32D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D55" w:rsidRDefault="00D32D5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180C">
      <w:rPr>
        <w:rStyle w:val="a7"/>
        <w:noProof/>
      </w:rPr>
      <w:t>13</w:t>
    </w:r>
    <w:r>
      <w:rPr>
        <w:rStyle w:val="a7"/>
      </w:rPr>
      <w:fldChar w:fldCharType="end"/>
    </w:r>
  </w:p>
  <w:p w:rsidR="00D32D55" w:rsidRDefault="00D32D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39B"/>
    <w:multiLevelType w:val="hybridMultilevel"/>
    <w:tmpl w:val="01E6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C19EA"/>
    <w:multiLevelType w:val="hybridMultilevel"/>
    <w:tmpl w:val="16A640C6"/>
    <w:lvl w:ilvl="0" w:tplc="616E3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59A0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1F16D85"/>
    <w:multiLevelType w:val="hybridMultilevel"/>
    <w:tmpl w:val="C9BA886C"/>
    <w:lvl w:ilvl="0" w:tplc="A8D6CE2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3190A"/>
    <w:multiLevelType w:val="hybridMultilevel"/>
    <w:tmpl w:val="9D288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2C256F"/>
    <w:multiLevelType w:val="multilevel"/>
    <w:tmpl w:val="A81CA4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1">
    <w:nsid w:val="314E2959"/>
    <w:multiLevelType w:val="multilevel"/>
    <w:tmpl w:val="C6DA1C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3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52726"/>
    <w:multiLevelType w:val="hybridMultilevel"/>
    <w:tmpl w:val="223E1F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89E7476"/>
    <w:multiLevelType w:val="hybridMultilevel"/>
    <w:tmpl w:val="11AA2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4F3D39"/>
    <w:multiLevelType w:val="hybridMultilevel"/>
    <w:tmpl w:val="01E64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C342ED"/>
    <w:multiLevelType w:val="hybridMultilevel"/>
    <w:tmpl w:val="5844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3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F914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4"/>
  </w:num>
  <w:num w:numId="9">
    <w:abstractNumId w:val="23"/>
  </w:num>
  <w:num w:numId="10">
    <w:abstractNumId w:val="22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24"/>
  </w:num>
  <w:num w:numId="18">
    <w:abstractNumId w:val="18"/>
  </w:num>
  <w:num w:numId="19">
    <w:abstractNumId w:val="0"/>
  </w:num>
  <w:num w:numId="20">
    <w:abstractNumId w:val="3"/>
  </w:num>
  <w:num w:numId="21">
    <w:abstractNumId w:val="17"/>
  </w:num>
  <w:num w:numId="22">
    <w:abstractNumId w:val="11"/>
  </w:num>
  <w:num w:numId="23">
    <w:abstractNumId w:val="14"/>
  </w:num>
  <w:num w:numId="24">
    <w:abstractNumId w:val="8"/>
  </w:num>
  <w:num w:numId="2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1B05"/>
    <w:rsid w:val="00050314"/>
    <w:rsid w:val="00052496"/>
    <w:rsid w:val="00054CF0"/>
    <w:rsid w:val="000564C5"/>
    <w:rsid w:val="000934F5"/>
    <w:rsid w:val="000A5EA6"/>
    <w:rsid w:val="000B327A"/>
    <w:rsid w:val="000B644A"/>
    <w:rsid w:val="000F253F"/>
    <w:rsid w:val="000F40CC"/>
    <w:rsid w:val="00101095"/>
    <w:rsid w:val="00102CA6"/>
    <w:rsid w:val="00137986"/>
    <w:rsid w:val="0014055D"/>
    <w:rsid w:val="001433E4"/>
    <w:rsid w:val="001655E5"/>
    <w:rsid w:val="00166C6F"/>
    <w:rsid w:val="001913DD"/>
    <w:rsid w:val="001A7D87"/>
    <w:rsid w:val="001F14FD"/>
    <w:rsid w:val="00214ACF"/>
    <w:rsid w:val="0022638A"/>
    <w:rsid w:val="00264E34"/>
    <w:rsid w:val="00275E88"/>
    <w:rsid w:val="00283338"/>
    <w:rsid w:val="002860BE"/>
    <w:rsid w:val="0028610E"/>
    <w:rsid w:val="002925C8"/>
    <w:rsid w:val="002B04D9"/>
    <w:rsid w:val="002C2791"/>
    <w:rsid w:val="002C36D6"/>
    <w:rsid w:val="002F3DD1"/>
    <w:rsid w:val="00300DF3"/>
    <w:rsid w:val="00316509"/>
    <w:rsid w:val="00326841"/>
    <w:rsid w:val="00351176"/>
    <w:rsid w:val="00355D0A"/>
    <w:rsid w:val="00370D3D"/>
    <w:rsid w:val="0038203E"/>
    <w:rsid w:val="003B49ED"/>
    <w:rsid w:val="003E1077"/>
    <w:rsid w:val="003E1143"/>
    <w:rsid w:val="003F7029"/>
    <w:rsid w:val="00416A6E"/>
    <w:rsid w:val="00417CFE"/>
    <w:rsid w:val="00431C25"/>
    <w:rsid w:val="00445406"/>
    <w:rsid w:val="004477BB"/>
    <w:rsid w:val="00461B11"/>
    <w:rsid w:val="004A5F91"/>
    <w:rsid w:val="004D2A09"/>
    <w:rsid w:val="0050231D"/>
    <w:rsid w:val="005023D3"/>
    <w:rsid w:val="0053231C"/>
    <w:rsid w:val="005339A9"/>
    <w:rsid w:val="00535217"/>
    <w:rsid w:val="005600EE"/>
    <w:rsid w:val="005D2516"/>
    <w:rsid w:val="005D27B6"/>
    <w:rsid w:val="005D7B3B"/>
    <w:rsid w:val="005E60CC"/>
    <w:rsid w:val="005F0B30"/>
    <w:rsid w:val="00600BDE"/>
    <w:rsid w:val="00617EC1"/>
    <w:rsid w:val="006316A4"/>
    <w:rsid w:val="0064017B"/>
    <w:rsid w:val="00644084"/>
    <w:rsid w:val="00670060"/>
    <w:rsid w:val="00670D0A"/>
    <w:rsid w:val="00674CCD"/>
    <w:rsid w:val="00695788"/>
    <w:rsid w:val="006B6FC6"/>
    <w:rsid w:val="006C3DD2"/>
    <w:rsid w:val="006D756E"/>
    <w:rsid w:val="006E180C"/>
    <w:rsid w:val="006E29F4"/>
    <w:rsid w:val="006F3060"/>
    <w:rsid w:val="007017C9"/>
    <w:rsid w:val="007028B9"/>
    <w:rsid w:val="007278C1"/>
    <w:rsid w:val="00733696"/>
    <w:rsid w:val="00734B05"/>
    <w:rsid w:val="007437F0"/>
    <w:rsid w:val="00750577"/>
    <w:rsid w:val="00751199"/>
    <w:rsid w:val="0075240A"/>
    <w:rsid w:val="00753BC2"/>
    <w:rsid w:val="0078540A"/>
    <w:rsid w:val="007B0B7D"/>
    <w:rsid w:val="007D198F"/>
    <w:rsid w:val="007D3690"/>
    <w:rsid w:val="007E5553"/>
    <w:rsid w:val="007F7209"/>
    <w:rsid w:val="00831840"/>
    <w:rsid w:val="008331DD"/>
    <w:rsid w:val="008407DB"/>
    <w:rsid w:val="0084247D"/>
    <w:rsid w:val="00860A0D"/>
    <w:rsid w:val="008768F4"/>
    <w:rsid w:val="00890ED7"/>
    <w:rsid w:val="008C1967"/>
    <w:rsid w:val="008F10B9"/>
    <w:rsid w:val="00923A46"/>
    <w:rsid w:val="00945DE7"/>
    <w:rsid w:val="00971BAD"/>
    <w:rsid w:val="00991EAE"/>
    <w:rsid w:val="009C6ADA"/>
    <w:rsid w:val="009F1626"/>
    <w:rsid w:val="00A30A9D"/>
    <w:rsid w:val="00A344DE"/>
    <w:rsid w:val="00A950AB"/>
    <w:rsid w:val="00AA1F5D"/>
    <w:rsid w:val="00AB29FC"/>
    <w:rsid w:val="00AC7581"/>
    <w:rsid w:val="00AE51A2"/>
    <w:rsid w:val="00AE7ED6"/>
    <w:rsid w:val="00AF65F3"/>
    <w:rsid w:val="00B2614A"/>
    <w:rsid w:val="00B610A8"/>
    <w:rsid w:val="00B654A4"/>
    <w:rsid w:val="00B675CC"/>
    <w:rsid w:val="00B82326"/>
    <w:rsid w:val="00BA09B4"/>
    <w:rsid w:val="00BB77DF"/>
    <w:rsid w:val="00BC6F80"/>
    <w:rsid w:val="00BD2A55"/>
    <w:rsid w:val="00BD44E4"/>
    <w:rsid w:val="00BE6B40"/>
    <w:rsid w:val="00C03B8C"/>
    <w:rsid w:val="00C17807"/>
    <w:rsid w:val="00C33BDA"/>
    <w:rsid w:val="00C529C1"/>
    <w:rsid w:val="00C6562F"/>
    <w:rsid w:val="00C7316C"/>
    <w:rsid w:val="00CD4E57"/>
    <w:rsid w:val="00CD75F3"/>
    <w:rsid w:val="00CE6353"/>
    <w:rsid w:val="00CF031E"/>
    <w:rsid w:val="00D00E27"/>
    <w:rsid w:val="00D32D55"/>
    <w:rsid w:val="00D35BD9"/>
    <w:rsid w:val="00D40A9B"/>
    <w:rsid w:val="00D40DAD"/>
    <w:rsid w:val="00D47307"/>
    <w:rsid w:val="00D50416"/>
    <w:rsid w:val="00D9398F"/>
    <w:rsid w:val="00DE764D"/>
    <w:rsid w:val="00DF0451"/>
    <w:rsid w:val="00E31D34"/>
    <w:rsid w:val="00E36E68"/>
    <w:rsid w:val="00E45FB1"/>
    <w:rsid w:val="00E508A4"/>
    <w:rsid w:val="00E52B23"/>
    <w:rsid w:val="00E6096A"/>
    <w:rsid w:val="00E65D1D"/>
    <w:rsid w:val="00E76DA3"/>
    <w:rsid w:val="00E81B78"/>
    <w:rsid w:val="00E91CF6"/>
    <w:rsid w:val="00EA1B24"/>
    <w:rsid w:val="00EC4EA7"/>
    <w:rsid w:val="00EF4F44"/>
    <w:rsid w:val="00F138EF"/>
    <w:rsid w:val="00F36394"/>
    <w:rsid w:val="00F60B1C"/>
    <w:rsid w:val="00F74AC8"/>
    <w:rsid w:val="00FA436D"/>
    <w:rsid w:val="00FB38C3"/>
    <w:rsid w:val="00FC75A5"/>
    <w:rsid w:val="00FD100D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C4EA7"/>
    <w:pPr>
      <w:spacing w:after="120"/>
    </w:p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</w:rPr>
  </w:style>
  <w:style w:type="paragraph" w:styleId="af3">
    <w:name w:val="List Paragraph"/>
    <w:basedOn w:val="a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  <w:style w:type="table" w:styleId="aff">
    <w:name w:val="Table Grid"/>
    <w:basedOn w:val="a1"/>
    <w:uiPriority w:val="59"/>
    <w:rsid w:val="00B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sid w:val="00E81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C4EA7"/>
    <w:pPr>
      <w:spacing w:after="120"/>
    </w:p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</w:rPr>
  </w:style>
  <w:style w:type="paragraph" w:styleId="af3">
    <w:name w:val="List Paragraph"/>
    <w:basedOn w:val="a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  <w:style w:type="table" w:styleId="aff">
    <w:name w:val="Table Grid"/>
    <w:basedOn w:val="a1"/>
    <w:uiPriority w:val="59"/>
    <w:rsid w:val="00BC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Strong"/>
    <w:uiPriority w:val="22"/>
    <w:qFormat/>
    <w:rsid w:val="00E8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book/ISBN9785970412800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dmedlib.ru/book/ISBN978590409026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1284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92.50.144.106/jirbis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tudmedlib.ru/book/ISBN97859704128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D7599-F3B8-486E-B681-1A6E8C46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6</cp:revision>
  <cp:lastPrinted>2015-09-09T08:22:00Z</cp:lastPrinted>
  <dcterms:created xsi:type="dcterms:W3CDTF">2015-09-19T06:38:00Z</dcterms:created>
  <dcterms:modified xsi:type="dcterms:W3CDTF">2015-10-15T05:55:00Z</dcterms:modified>
</cp:coreProperties>
</file>